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Ind w:w="0" w:type="dxa"/>
        <w:tblLook w:val="01E0" w:firstRow="1" w:lastRow="1" w:firstColumn="1" w:lastColumn="1" w:noHBand="0" w:noVBand="0"/>
      </w:tblPr>
      <w:tblGrid>
        <w:gridCol w:w="3964"/>
        <w:gridCol w:w="2694"/>
        <w:gridCol w:w="2854"/>
        <w:gridCol w:w="2387"/>
        <w:gridCol w:w="2378"/>
      </w:tblGrid>
      <w:tr w:rsidR="008F105A" w:rsidTr="004B5C7E">
        <w:tc>
          <w:tcPr>
            <w:tcW w:w="14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5A" w:rsidRPr="004B5C7E" w:rsidRDefault="00664400">
            <w:pPr>
              <w:spacing w:after="0" w:line="480" w:lineRule="auto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 xml:space="preserve">TRAGUARDI PER LO SVILUPPO DELLA COMPETENZA </w:t>
            </w:r>
            <w:r w:rsidR="008F105A" w:rsidRPr="004B5C7E">
              <w:rPr>
                <w:rFonts w:ascii="Tahoma" w:hAnsi="Tahoma"/>
                <w:b/>
              </w:rPr>
              <w:t>”</w:t>
            </w:r>
            <w:r>
              <w:rPr>
                <w:rFonts w:ascii="Tahoma" w:hAnsi="Tahoma"/>
                <w:b/>
              </w:rPr>
              <w:t xml:space="preserve">IN CAMPO SCIENTIFICO” </w:t>
            </w:r>
            <w:r w:rsidR="008F105A" w:rsidRPr="004B5C7E">
              <w:rPr>
                <w:rFonts w:ascii="Tahoma" w:hAnsi="Tahoma"/>
                <w:b/>
              </w:rPr>
              <w:t xml:space="preserve">      </w:t>
            </w:r>
            <w:r w:rsidR="004B5C7E">
              <w:rPr>
                <w:rFonts w:ascii="Tahoma" w:hAnsi="Tahoma"/>
                <w:b/>
              </w:rPr>
              <w:t xml:space="preserve">      </w:t>
            </w:r>
            <w:r w:rsidR="008F105A" w:rsidRPr="004B5C7E">
              <w:rPr>
                <w:rFonts w:ascii="Tahoma" w:hAnsi="Tahoma"/>
                <w:b/>
              </w:rPr>
              <w:t xml:space="preserve">STORIA        </w:t>
            </w:r>
            <w:r>
              <w:rPr>
                <w:rFonts w:ascii="Tahoma" w:hAnsi="Tahoma"/>
                <w:b/>
              </w:rPr>
              <w:t xml:space="preserve">        </w:t>
            </w:r>
            <w:r w:rsidR="004B5C7E">
              <w:rPr>
                <w:rFonts w:ascii="Tahoma" w:hAnsi="Tahoma"/>
                <w:b/>
              </w:rPr>
              <w:t xml:space="preserve"> </w:t>
            </w:r>
            <w:r w:rsidR="004B5C7E" w:rsidRPr="004B5C7E">
              <w:rPr>
                <w:rFonts w:ascii="Tahoma" w:hAnsi="Tahoma"/>
                <w:b/>
                <w:u w:val="single"/>
              </w:rPr>
              <w:t>STRUMENTI CONCETTUALI</w:t>
            </w:r>
          </w:p>
        </w:tc>
      </w:tr>
      <w:tr w:rsidR="008F105A" w:rsidTr="004B5C7E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5A" w:rsidRPr="004B5C7E" w:rsidRDefault="008F105A">
            <w:pPr>
              <w:spacing w:after="0" w:line="240" w:lineRule="auto"/>
              <w:jc w:val="center"/>
              <w:rPr>
                <w:rFonts w:ascii="Tahoma" w:hAnsi="Tahoma"/>
                <w:b/>
              </w:rPr>
            </w:pPr>
            <w:r w:rsidRPr="004B5C7E">
              <w:rPr>
                <w:rFonts w:ascii="Tahoma" w:hAnsi="Tahoma"/>
                <w:b/>
              </w:rPr>
              <w:t>Scuola dell’infanzia</w:t>
            </w:r>
          </w:p>
        </w:tc>
        <w:tc>
          <w:tcPr>
            <w:tcW w:w="5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5A" w:rsidRPr="004B5C7E" w:rsidRDefault="008F105A">
            <w:pPr>
              <w:spacing w:after="0" w:line="240" w:lineRule="auto"/>
              <w:jc w:val="center"/>
              <w:rPr>
                <w:rFonts w:ascii="Tahoma" w:hAnsi="Tahoma"/>
                <w:b/>
              </w:rPr>
            </w:pPr>
            <w:r w:rsidRPr="004B5C7E">
              <w:rPr>
                <w:rFonts w:ascii="Tahoma" w:hAnsi="Tahoma"/>
                <w:b/>
              </w:rPr>
              <w:t>Scuola primaria</w:t>
            </w:r>
          </w:p>
        </w:tc>
        <w:tc>
          <w:tcPr>
            <w:tcW w:w="4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5A" w:rsidRPr="004B5C7E" w:rsidRDefault="008F105A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4B5C7E">
              <w:rPr>
                <w:rFonts w:ascii="Tahoma" w:hAnsi="Tahoma" w:cs="Tahoma"/>
                <w:b/>
              </w:rPr>
              <w:t>Scuola secondaria</w:t>
            </w:r>
          </w:p>
        </w:tc>
      </w:tr>
      <w:tr w:rsidR="008F105A" w:rsidTr="004B5C7E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5A" w:rsidRDefault="008F105A" w:rsidP="008C6D91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8C6D91" w:rsidRPr="008C6D91" w:rsidRDefault="008C6D91" w:rsidP="008C6D91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8C6D91">
              <w:rPr>
                <w:rFonts w:ascii="Tahoma" w:hAnsi="Tahoma"/>
                <w:sz w:val="16"/>
                <w:szCs w:val="16"/>
              </w:rPr>
              <w:t>- Si orienta nelle prime generalizzazioni di passato, presente, futuro.</w:t>
            </w:r>
          </w:p>
        </w:tc>
        <w:tc>
          <w:tcPr>
            <w:tcW w:w="5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05A" w:rsidRDefault="008F105A" w:rsidP="008C6D91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8D5EE9" w:rsidRDefault="008F105A" w:rsidP="008C6D91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8C6D91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Comprende avvenimenti, fatti e fenomeni delle società e civiltà che hanno caratterizzato la storia dell’umanità dal paleolitico alla fine del mondo antico con possibilità di apertura e di confronto con la contemporaneità.</w:t>
            </w:r>
          </w:p>
          <w:p w:rsidR="008F105A" w:rsidRDefault="008F105A" w:rsidP="008C6D91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8C6D91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Comprende aspetti fondamentali del passato dell’Italia dal paleolitico alla fine</w:t>
            </w:r>
            <w:r w:rsidR="0033425B">
              <w:rPr>
                <w:rFonts w:ascii="Tahoma" w:hAnsi="Tahom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/>
                <w:sz w:val="16"/>
                <w:szCs w:val="16"/>
              </w:rPr>
              <w:t>dell’Impero</w:t>
            </w:r>
            <w:r w:rsidR="00C25F07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romano</w:t>
            </w:r>
            <w:proofErr w:type="gramEnd"/>
            <w:r w:rsidR="0033425B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d’Occidente, con possibilità di apertura e di confronto con la contemporaneità.</w:t>
            </w:r>
          </w:p>
          <w:p w:rsidR="008F105A" w:rsidRDefault="008F105A" w:rsidP="008C6D91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4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05A" w:rsidRDefault="008F105A">
            <w:pPr>
              <w:spacing w:after="0" w:line="240" w:lineRule="auto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8F105A" w:rsidRDefault="008F105A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>- Comprende aspetti, processi e avvenimenti fondamentali della storia italiana dalle forme di insediamento e di potere medievali alla formazione dello stato unitario fino alla nascita della Repubblica, anche con possibilità di aperture nei confronti del mondo antico.</w:t>
            </w:r>
          </w:p>
          <w:p w:rsidR="001339F8" w:rsidRPr="0033425B" w:rsidRDefault="008F105A" w:rsidP="001339F8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>- Conosce aspetti e processi fondamentali della storia europea medievale, moderna e contemporanea, anche con possibilità di aperture e confronti con il mondo antico.</w:t>
            </w:r>
          </w:p>
        </w:tc>
      </w:tr>
      <w:tr w:rsidR="00DB5766" w:rsidTr="004B5C7E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7E" w:rsidRDefault="009F61B0" w:rsidP="008C6D91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="008F105A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8F105A" w:rsidRDefault="008F105A" w:rsidP="008C6D91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(5 anni)</w:t>
            </w:r>
          </w:p>
          <w:p w:rsidR="008C6D91" w:rsidRPr="008C6D91" w:rsidRDefault="008C6D91" w:rsidP="008C6D91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riconoscere situazioni che riguardano il passato, il presente e il futuro.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05A" w:rsidRDefault="00D10428" w:rsidP="008C6D91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="008F105A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8F105A" w:rsidRDefault="004B5C7E" w:rsidP="008C6D91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9F61B0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8F105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8F105A" w:rsidRDefault="00011FFF" w:rsidP="008C6D91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8F105A">
              <w:rPr>
                <w:rFonts w:ascii="Tahoma" w:hAnsi="Tahoma"/>
                <w:sz w:val="16"/>
                <w:szCs w:val="16"/>
              </w:rPr>
              <w:t xml:space="preserve"> Seguire e comprendere vicende storiche attraverso l’ascol</w:t>
            </w:r>
            <w:r w:rsidR="00DB5766">
              <w:rPr>
                <w:rFonts w:ascii="Tahoma" w:hAnsi="Tahoma"/>
                <w:sz w:val="16"/>
                <w:szCs w:val="16"/>
              </w:rPr>
              <w:t>to o lettura di testi dell’anti</w:t>
            </w:r>
            <w:r w:rsidR="008F105A">
              <w:rPr>
                <w:rFonts w:ascii="Tahoma" w:hAnsi="Tahoma"/>
                <w:sz w:val="16"/>
                <w:szCs w:val="16"/>
              </w:rPr>
              <w:t xml:space="preserve">chità, di storie, racconti, biografie di grandi del passato. </w:t>
            </w:r>
          </w:p>
          <w:p w:rsidR="008F105A" w:rsidRDefault="00011FFF" w:rsidP="008C6D91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8F105A">
              <w:rPr>
                <w:rFonts w:ascii="Tahoma" w:hAnsi="Tahoma"/>
                <w:sz w:val="16"/>
                <w:szCs w:val="16"/>
              </w:rPr>
              <w:t xml:space="preserve"> Organizzare le conoscenze acquisite in semplici schemi</w:t>
            </w:r>
            <w:r w:rsidR="008C6D91">
              <w:rPr>
                <w:rFonts w:ascii="Tahoma" w:hAnsi="Tahoma"/>
                <w:sz w:val="16"/>
                <w:szCs w:val="16"/>
              </w:rPr>
              <w:t xml:space="preserve"> </w:t>
            </w:r>
            <w:r w:rsidR="008F105A">
              <w:rPr>
                <w:rFonts w:ascii="Tahoma" w:hAnsi="Tahoma"/>
                <w:sz w:val="16"/>
                <w:szCs w:val="16"/>
              </w:rPr>
              <w:t>temporali.</w:t>
            </w:r>
          </w:p>
          <w:p w:rsidR="004B5C7E" w:rsidRDefault="004B5C7E" w:rsidP="008C6D91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791556" w:rsidRDefault="009F61B0" w:rsidP="008C6D91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="004B5C7E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8F105A" w:rsidRDefault="004B5C7E" w:rsidP="008C6D91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9F61B0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8F105A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8F105A" w:rsidRDefault="00011FFF" w:rsidP="008C6D91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8F105A">
              <w:rPr>
                <w:rFonts w:ascii="Tahoma" w:hAnsi="Tahoma"/>
                <w:sz w:val="16"/>
                <w:szCs w:val="16"/>
              </w:rPr>
              <w:t xml:space="preserve"> Usare il sistema di misura occidentale del tempo storico (avanti Cristo – dopo Cristo) e comprendere i sistemi di misura del tempo storico di altre civiltà. </w:t>
            </w:r>
          </w:p>
          <w:p w:rsidR="008F105A" w:rsidRDefault="00011FFF" w:rsidP="008C6D91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8F105A">
              <w:rPr>
                <w:rFonts w:ascii="Tahoma" w:hAnsi="Tahoma"/>
                <w:sz w:val="16"/>
                <w:szCs w:val="16"/>
              </w:rPr>
              <w:t xml:space="preserve"> Elaborare rappresentazioni sintetiche delle società studiate, mettendo in rilievo le relazioni fra gli elementi caratterizzanti.</w:t>
            </w:r>
          </w:p>
          <w:p w:rsidR="008F105A" w:rsidRDefault="008F105A" w:rsidP="008C6D91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5A" w:rsidRDefault="00DB5766" w:rsidP="008C6D91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A</w:t>
            </w:r>
            <w:r w:rsidR="008F105A">
              <w:rPr>
                <w:rFonts w:ascii="Tahoma" w:hAnsi="Tahoma"/>
                <w:b/>
                <w:sz w:val="16"/>
                <w:szCs w:val="16"/>
              </w:rPr>
              <w:t>bilità</w:t>
            </w:r>
          </w:p>
          <w:p w:rsidR="00DB5766" w:rsidRDefault="004B5C7E" w:rsidP="008C6D91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9F61B0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DB5766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584BDB" w:rsidRDefault="00DB5766" w:rsidP="008C6D91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8C6D91">
              <w:rPr>
                <w:rFonts w:ascii="Tahoma" w:hAnsi="Tahoma"/>
                <w:sz w:val="16"/>
                <w:szCs w:val="16"/>
              </w:rPr>
              <w:t xml:space="preserve"> Sa l</w:t>
            </w:r>
            <w:r>
              <w:rPr>
                <w:rFonts w:ascii="Tahoma" w:hAnsi="Tahoma"/>
                <w:sz w:val="16"/>
                <w:szCs w:val="16"/>
              </w:rPr>
              <w:t xml:space="preserve">eggere </w:t>
            </w:r>
            <w:r w:rsidRPr="00DB5766">
              <w:rPr>
                <w:rFonts w:ascii="Tahoma" w:hAnsi="Tahoma"/>
                <w:sz w:val="16"/>
                <w:szCs w:val="16"/>
              </w:rPr>
              <w:t xml:space="preserve">le testimonianze del passato </w:t>
            </w:r>
            <w:r w:rsidR="008C6D91">
              <w:rPr>
                <w:rFonts w:ascii="Tahoma" w:hAnsi="Tahoma"/>
                <w:sz w:val="16"/>
                <w:szCs w:val="16"/>
              </w:rPr>
              <w:t xml:space="preserve">anche </w:t>
            </w:r>
            <w:r w:rsidRPr="00DB5766">
              <w:rPr>
                <w:rFonts w:ascii="Tahoma" w:hAnsi="Tahoma"/>
                <w:sz w:val="16"/>
                <w:szCs w:val="16"/>
              </w:rPr>
              <w:t>presenti sul ter</w:t>
            </w:r>
            <w:r w:rsidR="008C6D91">
              <w:rPr>
                <w:rFonts w:ascii="Tahoma" w:hAnsi="Tahoma"/>
                <w:sz w:val="16"/>
                <w:szCs w:val="16"/>
              </w:rPr>
              <w:t>ritorio</w:t>
            </w:r>
            <w:r w:rsidR="00584BDB">
              <w:rPr>
                <w:rFonts w:ascii="Tahoma" w:hAnsi="Tahoma"/>
                <w:sz w:val="16"/>
                <w:szCs w:val="16"/>
              </w:rPr>
              <w:t>.</w:t>
            </w:r>
          </w:p>
          <w:p w:rsidR="000460C5" w:rsidRDefault="000460C5" w:rsidP="008C6D91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Inizia ad utilizzare la linea del tempo secondo la cronologia occidentale.</w:t>
            </w:r>
          </w:p>
          <w:p w:rsidR="004B5C7E" w:rsidRDefault="004B5C7E" w:rsidP="008C6D91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  <w:p w:rsidR="008D5EE9" w:rsidRDefault="008D5EE9" w:rsidP="008C6D91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  <w:p w:rsidR="008D5EE9" w:rsidRDefault="008D5EE9" w:rsidP="008C6D91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  <w:p w:rsidR="008D5EE9" w:rsidRDefault="008D5EE9" w:rsidP="008C6D91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  <w:p w:rsidR="008D5EE9" w:rsidRDefault="008D5EE9" w:rsidP="008C6D91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  <w:p w:rsidR="000460C5" w:rsidRDefault="004B5C7E" w:rsidP="008C6D91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584BDB" w:rsidRDefault="004B5C7E" w:rsidP="008C6D91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9F61B0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584BDB" w:rsidRPr="00584BDB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0460C5" w:rsidRDefault="000460C5" w:rsidP="000460C5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r</w:t>
            </w:r>
            <w:r w:rsidRPr="00584BDB">
              <w:rPr>
                <w:rFonts w:ascii="Tahoma" w:hAnsi="Tahoma"/>
                <w:sz w:val="16"/>
                <w:szCs w:val="16"/>
              </w:rPr>
              <w:t>iconoscere gli aspetti costitutivi di un quadro di civiltà: popolo/gruppo umano (chi), territorio/ambiente (dove), linea del tempo (quando), organizzazione sociale e politica, religione, economia, arte, cultura e vita quotidiana.</w:t>
            </w:r>
          </w:p>
          <w:p w:rsidR="004463CE" w:rsidRDefault="000460C5" w:rsidP="000460C5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Confronta quadri di civiltà differenti.</w:t>
            </w:r>
          </w:p>
          <w:p w:rsidR="00584BDB" w:rsidRDefault="004463CE" w:rsidP="008C6D91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0460C5">
              <w:rPr>
                <w:rFonts w:ascii="Tahoma" w:hAnsi="Tahoma"/>
                <w:sz w:val="16"/>
                <w:szCs w:val="16"/>
              </w:rPr>
              <w:t xml:space="preserve"> Sa collocare sulla linea</w:t>
            </w:r>
            <w:r w:rsidR="00584BDB" w:rsidRPr="00584BDB">
              <w:rPr>
                <w:rFonts w:ascii="Tahoma" w:hAnsi="Tahoma"/>
                <w:sz w:val="16"/>
                <w:szCs w:val="16"/>
              </w:rPr>
              <w:t xml:space="preserve"> del tempo gli eventi indagati secondo criter</w:t>
            </w:r>
            <w:r w:rsidR="00584BDB">
              <w:rPr>
                <w:rFonts w:ascii="Tahoma" w:hAnsi="Tahoma"/>
                <w:sz w:val="16"/>
                <w:szCs w:val="16"/>
              </w:rPr>
              <w:t xml:space="preserve">i di successione. </w:t>
            </w:r>
            <w:r w:rsidR="00584BDB" w:rsidRPr="00584BDB">
              <w:rPr>
                <w:rFonts w:ascii="Tahoma" w:hAnsi="Tahoma"/>
                <w:sz w:val="16"/>
                <w:szCs w:val="16"/>
              </w:rPr>
              <w:t xml:space="preserve"> </w:t>
            </w:r>
            <w:r w:rsidR="00584BDB">
              <w:rPr>
                <w:rFonts w:ascii="Tahoma" w:hAnsi="Tahoma"/>
                <w:sz w:val="16"/>
                <w:szCs w:val="16"/>
              </w:rPr>
              <w:t>-</w:t>
            </w:r>
            <w:r w:rsidR="000460C5">
              <w:rPr>
                <w:rFonts w:ascii="Tahoma" w:hAnsi="Tahoma"/>
                <w:sz w:val="16"/>
                <w:szCs w:val="16"/>
              </w:rPr>
              <w:t xml:space="preserve"> Individua</w:t>
            </w:r>
            <w:r w:rsidR="00584BDB" w:rsidRPr="00584BDB">
              <w:rPr>
                <w:rFonts w:ascii="Tahoma" w:hAnsi="Tahoma"/>
                <w:sz w:val="16"/>
                <w:szCs w:val="16"/>
              </w:rPr>
              <w:t xml:space="preserve"> elementi di contemporaneità, di sviluppo nel tempo e di durata nei quadri storici di civiltà studiate.</w:t>
            </w:r>
          </w:p>
          <w:p w:rsidR="00C25F07" w:rsidRDefault="00C25F07" w:rsidP="008C6D91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bookmarkStart w:id="0" w:name="_GoBack"/>
            <w:bookmarkEnd w:id="0"/>
          </w:p>
          <w:p w:rsidR="001339F8" w:rsidRPr="00DB5766" w:rsidRDefault="001339F8" w:rsidP="008C6D91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0C5" w:rsidRDefault="008F105A" w:rsidP="001339F8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</w:t>
            </w:r>
            <w:r w:rsidR="00D10428">
              <w:rPr>
                <w:rFonts w:ascii="Tahoma" w:hAnsi="Tahoma"/>
                <w:b/>
                <w:sz w:val="16"/>
                <w:szCs w:val="16"/>
              </w:rPr>
              <w:t xml:space="preserve">di </w:t>
            </w:r>
            <w:r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3B4BC9" w:rsidRDefault="004B5C7E" w:rsidP="001339F8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9F61B0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3B4BC9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4864CE" w:rsidRPr="000460C5" w:rsidRDefault="004864CE" w:rsidP="001339F8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-</w:t>
            </w:r>
            <w:r w:rsidR="000460C5">
              <w:rPr>
                <w:rFonts w:ascii="Tahoma" w:hAnsi="Tahoma"/>
                <w:b/>
                <w:sz w:val="16"/>
                <w:szCs w:val="16"/>
              </w:rPr>
              <w:t xml:space="preserve"> </w:t>
            </w:r>
            <w:r w:rsidRPr="004864CE">
              <w:rPr>
                <w:rFonts w:ascii="Tahoma" w:hAnsi="Tahoma"/>
                <w:sz w:val="16"/>
                <w:szCs w:val="16"/>
              </w:rPr>
              <w:t>Comprendere aspetti e strutture dei processi storici</w:t>
            </w:r>
            <w:r w:rsidR="001339F8">
              <w:rPr>
                <w:rFonts w:ascii="Tahoma" w:hAnsi="Tahoma"/>
                <w:sz w:val="16"/>
                <w:szCs w:val="16"/>
              </w:rPr>
              <w:t>.</w:t>
            </w:r>
          </w:p>
          <w:p w:rsidR="004864CE" w:rsidRPr="004864CE" w:rsidRDefault="004864CE" w:rsidP="001339F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4864CE">
              <w:rPr>
                <w:rFonts w:ascii="Tahoma" w:hAnsi="Tahoma"/>
                <w:sz w:val="16"/>
                <w:szCs w:val="16"/>
              </w:rPr>
              <w:t>-</w:t>
            </w:r>
            <w:r w:rsidR="000460C5">
              <w:rPr>
                <w:rFonts w:ascii="Tahoma" w:hAnsi="Tahoma"/>
                <w:sz w:val="16"/>
                <w:szCs w:val="16"/>
              </w:rPr>
              <w:t xml:space="preserve"> </w:t>
            </w:r>
            <w:r w:rsidRPr="004864CE">
              <w:rPr>
                <w:rFonts w:ascii="Tahoma" w:hAnsi="Tahoma"/>
                <w:sz w:val="16"/>
                <w:szCs w:val="16"/>
              </w:rPr>
              <w:t>Conoscere il patrimonio culturale collegato con i temi affrontati</w:t>
            </w:r>
            <w:r w:rsidR="001339F8">
              <w:rPr>
                <w:rFonts w:ascii="Tahoma" w:hAnsi="Tahoma"/>
                <w:sz w:val="16"/>
                <w:szCs w:val="16"/>
              </w:rPr>
              <w:t>.</w:t>
            </w:r>
          </w:p>
          <w:p w:rsidR="004864CE" w:rsidRPr="004864CE" w:rsidRDefault="000460C5" w:rsidP="001339F8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4864CE" w:rsidRPr="004864CE">
              <w:rPr>
                <w:rFonts w:ascii="Tahoma" w:hAnsi="Tahoma"/>
                <w:sz w:val="16"/>
                <w:szCs w:val="16"/>
              </w:rPr>
              <w:t>Usare le conoscenze apprese per comprendere i problemi storici</w:t>
            </w:r>
            <w:r w:rsidR="001339F8">
              <w:rPr>
                <w:rFonts w:ascii="Tahoma" w:hAnsi="Tahoma"/>
                <w:sz w:val="16"/>
                <w:szCs w:val="16"/>
              </w:rPr>
              <w:t>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5A" w:rsidRDefault="004864CE" w:rsidP="004B5C7E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A</w:t>
            </w:r>
            <w:r w:rsidR="008F105A">
              <w:rPr>
                <w:rFonts w:ascii="Tahoma" w:hAnsi="Tahoma"/>
                <w:b/>
                <w:sz w:val="16"/>
                <w:szCs w:val="16"/>
              </w:rPr>
              <w:t>bilità</w:t>
            </w:r>
          </w:p>
          <w:p w:rsidR="003B4BC9" w:rsidRDefault="004B5C7E" w:rsidP="004B5C7E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9F61B0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3B4BC9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4864CE" w:rsidRPr="004864CE" w:rsidRDefault="004864CE" w:rsidP="004B5C7E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-</w:t>
            </w:r>
            <w:r w:rsidR="001339F8">
              <w:rPr>
                <w:rFonts w:ascii="Tahoma" w:hAnsi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Sa c</w:t>
            </w:r>
            <w:r w:rsidRPr="004864CE">
              <w:rPr>
                <w:rFonts w:ascii="Tahoma" w:hAnsi="Tahoma"/>
                <w:sz w:val="16"/>
                <w:szCs w:val="16"/>
              </w:rPr>
              <w:t xml:space="preserve">omprendere aspetti e </w:t>
            </w:r>
            <w:r w:rsidR="001339F8">
              <w:rPr>
                <w:rFonts w:ascii="Tahoma" w:hAnsi="Tahoma"/>
                <w:sz w:val="16"/>
                <w:szCs w:val="16"/>
              </w:rPr>
              <w:t>s</w:t>
            </w:r>
            <w:r w:rsidRPr="004864CE">
              <w:rPr>
                <w:rFonts w:ascii="Tahoma" w:hAnsi="Tahoma"/>
                <w:sz w:val="16"/>
                <w:szCs w:val="16"/>
              </w:rPr>
              <w:t>trutture dei processi storici</w:t>
            </w:r>
            <w:r w:rsidR="001339F8">
              <w:rPr>
                <w:rFonts w:ascii="Tahoma" w:hAnsi="Tahoma"/>
                <w:sz w:val="16"/>
                <w:szCs w:val="16"/>
              </w:rPr>
              <w:t>.</w:t>
            </w:r>
          </w:p>
          <w:p w:rsidR="004864CE" w:rsidRPr="004864CE" w:rsidRDefault="001339F8" w:rsidP="004B5C7E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4864CE">
              <w:rPr>
                <w:rFonts w:ascii="Tahoma" w:hAnsi="Tahoma"/>
                <w:sz w:val="16"/>
                <w:szCs w:val="16"/>
              </w:rPr>
              <w:t>Sa c</w:t>
            </w:r>
            <w:r w:rsidR="004864CE" w:rsidRPr="004864CE">
              <w:rPr>
                <w:rFonts w:ascii="Tahoma" w:hAnsi="Tahoma"/>
                <w:sz w:val="16"/>
                <w:szCs w:val="16"/>
              </w:rPr>
              <w:t>o</w:t>
            </w:r>
            <w:r w:rsidR="004864CE">
              <w:rPr>
                <w:rFonts w:ascii="Tahoma" w:hAnsi="Tahoma"/>
                <w:sz w:val="16"/>
                <w:szCs w:val="16"/>
              </w:rPr>
              <w:t>llegare</w:t>
            </w:r>
            <w:r w:rsidR="004864CE" w:rsidRPr="004864CE">
              <w:rPr>
                <w:rFonts w:ascii="Tahoma" w:hAnsi="Tahoma"/>
                <w:sz w:val="16"/>
                <w:szCs w:val="16"/>
              </w:rPr>
              <w:t xml:space="preserve"> il</w:t>
            </w:r>
            <w:r w:rsidR="004864CE">
              <w:rPr>
                <w:rFonts w:ascii="Tahoma" w:hAnsi="Tahoma"/>
                <w:sz w:val="16"/>
                <w:szCs w:val="16"/>
              </w:rPr>
              <w:t xml:space="preserve"> patrimonio culturale </w:t>
            </w:r>
            <w:r w:rsidR="004864CE" w:rsidRPr="004864CE">
              <w:rPr>
                <w:rFonts w:ascii="Tahoma" w:hAnsi="Tahoma"/>
                <w:sz w:val="16"/>
                <w:szCs w:val="16"/>
              </w:rPr>
              <w:t>con i temi affrontati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4864CE" w:rsidRDefault="004864CE" w:rsidP="004B5C7E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011FFF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Sa u</w:t>
            </w:r>
            <w:r w:rsidRPr="004864CE">
              <w:rPr>
                <w:rFonts w:ascii="Tahoma" w:hAnsi="Tahoma"/>
                <w:sz w:val="16"/>
                <w:szCs w:val="16"/>
              </w:rPr>
              <w:t>sare le conoscenze apprese per comprendere i problemi storici</w:t>
            </w:r>
            <w:r w:rsidR="001339F8">
              <w:rPr>
                <w:rFonts w:ascii="Tahoma" w:hAnsi="Tahoma"/>
                <w:sz w:val="16"/>
                <w:szCs w:val="16"/>
              </w:rPr>
              <w:t>.</w:t>
            </w:r>
          </w:p>
        </w:tc>
      </w:tr>
    </w:tbl>
    <w:p w:rsidR="003C49B6" w:rsidRDefault="003C49B6"/>
    <w:sectPr w:rsidR="003C49B6" w:rsidSect="00DB576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042C38"/>
    <w:multiLevelType w:val="hybridMultilevel"/>
    <w:tmpl w:val="F5AA33F8"/>
    <w:lvl w:ilvl="0" w:tplc="1CC048D2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DE1"/>
    <w:rsid w:val="00011FFF"/>
    <w:rsid w:val="000460C5"/>
    <w:rsid w:val="00071276"/>
    <w:rsid w:val="00071DE1"/>
    <w:rsid w:val="00084451"/>
    <w:rsid w:val="000C226B"/>
    <w:rsid w:val="001339F8"/>
    <w:rsid w:val="0033425B"/>
    <w:rsid w:val="003B4BC9"/>
    <w:rsid w:val="003C49B6"/>
    <w:rsid w:val="004463CE"/>
    <w:rsid w:val="004864CE"/>
    <w:rsid w:val="004B5C7E"/>
    <w:rsid w:val="00584BDB"/>
    <w:rsid w:val="00664400"/>
    <w:rsid w:val="007664C6"/>
    <w:rsid w:val="00791556"/>
    <w:rsid w:val="007A500D"/>
    <w:rsid w:val="008C6D91"/>
    <w:rsid w:val="008D5EE9"/>
    <w:rsid w:val="008F105A"/>
    <w:rsid w:val="009F61B0"/>
    <w:rsid w:val="00B12A7E"/>
    <w:rsid w:val="00C25F07"/>
    <w:rsid w:val="00D10428"/>
    <w:rsid w:val="00DA6CD1"/>
    <w:rsid w:val="00DB5766"/>
    <w:rsid w:val="00E76B0D"/>
    <w:rsid w:val="00F2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86272"/>
  <w15:docId w15:val="{13086FD9-049D-4034-A453-16100411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105A"/>
    <w:pPr>
      <w:spacing w:after="160" w:line="25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8F1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864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0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Studente</dc:creator>
  <cp:keywords/>
  <dc:description/>
  <cp:lastModifiedBy>Coletta</cp:lastModifiedBy>
  <cp:revision>5</cp:revision>
  <dcterms:created xsi:type="dcterms:W3CDTF">2019-04-17T17:33:00Z</dcterms:created>
  <dcterms:modified xsi:type="dcterms:W3CDTF">2019-06-14T13:37:00Z</dcterms:modified>
</cp:coreProperties>
</file>