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976"/>
        <w:gridCol w:w="3119"/>
        <w:gridCol w:w="2977"/>
        <w:gridCol w:w="2986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B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>CONSAPEVOLEZZ</w:t>
            </w:r>
            <w:r w:rsidR="00832C3F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 xml:space="preserve"> ED ESPRESSIONE CULTURALE</w:t>
            </w:r>
            <w:r w:rsidR="00832C3F">
              <w:rPr>
                <w:rFonts w:ascii="Tahoma" w:hAnsi="Tahoma" w:cs="Tahoma"/>
                <w:b/>
                <w:sz w:val="20"/>
                <w:szCs w:val="20"/>
              </w:rPr>
              <w:t xml:space="preserve"> – EDUCAZIONE FISICA</w:t>
            </w:r>
            <w:r w:rsidR="0046720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C32B14" w:rsidRDefault="00467205" w:rsidP="00C32B1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IL CORPO E LA SUA RELAZIONE CON LO SPAZIO E IL TEMPO</w:t>
            </w:r>
          </w:p>
          <w:p w:rsidR="00356927" w:rsidRPr="00C32B14" w:rsidRDefault="00356927" w:rsidP="00C32B1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7F6E19" w:rsidTr="005C617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5C6172">
        <w:trPr>
          <w:trHeight w:val="151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810C5C" w:rsidRDefault="00810C5C" w:rsidP="000C3B59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Prova piacere nel movimento e sperimenta schemi posturali e motori, li applica nei giochi individuali e di gruppo, anche con l’uso di piccoli attrezzi ed è in grado di adattarli alle situazioni ambientali all’interno della scuola e all’aperto.</w:t>
            </w:r>
          </w:p>
          <w:p w:rsidR="00810C5C" w:rsidRDefault="00810C5C" w:rsidP="000C3B59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 Riconosce il proprio corpo, le sue diverse parti e rappresenta il corpo fermo e in movimento.</w:t>
            </w:r>
          </w:p>
          <w:p w:rsidR="000C3B59" w:rsidRPr="00810C5C" w:rsidRDefault="000C3B59" w:rsidP="000C3B59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67" w:rsidRPr="00810C5C" w:rsidRDefault="007F6E19" w:rsidP="00810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67205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810C5C" w:rsidRPr="00810C5C" w:rsidRDefault="00810C5C" w:rsidP="00810C5C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</w:t>
            </w:r>
            <w:r w:rsidR="000C3B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E346B">
              <w:rPr>
                <w:rFonts w:ascii="Tahoma" w:hAnsi="Tahoma" w:cs="Tahoma"/>
                <w:sz w:val="16"/>
                <w:szCs w:val="16"/>
              </w:rPr>
              <w:t>A</w:t>
            </w:r>
            <w:r w:rsidRPr="00810C5C">
              <w:rPr>
                <w:rFonts w:ascii="Tahoma" w:hAnsi="Tahoma" w:cs="Tahoma"/>
                <w:sz w:val="16"/>
                <w:szCs w:val="16"/>
              </w:rPr>
              <w:t>cquisisce consapevolezza di sé attraverso la percezione del proprio corpo e la padronanza degli schemi motori e posturali nel continuo adattamento alle variabili spaziali e temporali contingenti.</w:t>
            </w:r>
          </w:p>
          <w:p w:rsidR="00810C5C" w:rsidRPr="00810C5C" w:rsidRDefault="00810C5C" w:rsidP="00B44473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 xml:space="preserve">-  Sperimenta, in forma semplificata e progressivamente sempre più complessa, diverse gestualità tecniche. </w:t>
            </w:r>
          </w:p>
          <w:p w:rsidR="007028E8" w:rsidRPr="00467205" w:rsidRDefault="007028E8" w:rsidP="00C75C67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5C6172" w:rsidRPr="00CE7A9E" w:rsidRDefault="009D7247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7E346B">
              <w:rPr>
                <w:rFonts w:ascii="Tahoma" w:hAnsi="Tahoma"/>
                <w:sz w:val="16"/>
                <w:szCs w:val="16"/>
              </w:rPr>
              <w:t xml:space="preserve"> È </w:t>
            </w:r>
            <w:r w:rsidR="005C6172" w:rsidRPr="00CE7A9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consapevole delle proprie competenze motorie</w:t>
            </w:r>
            <w:r w:rsidR="002C1A3C" w:rsidRPr="0003229A">
              <w:rPr>
                <w:rFonts w:ascii="Tahoma" w:hAnsi="Tahoma" w:cs="Tahoma"/>
                <w:sz w:val="16"/>
                <w:szCs w:val="16"/>
              </w:rPr>
              <w:t xml:space="preserve"> sia nei punti di forza sia nei limiti</w:t>
            </w:r>
            <w:r w:rsidR="002C1A3C" w:rsidRPr="007419E2">
              <w:rPr>
                <w:rFonts w:ascii="Tahoma" w:eastAsia="Verdana" w:hAnsi="Tahoma" w:cs="Tahoma"/>
                <w:sz w:val="16"/>
              </w:rPr>
              <w:t>.</w:t>
            </w:r>
          </w:p>
          <w:p w:rsidR="005C6172" w:rsidRPr="00CE7A9E" w:rsidRDefault="005C6172" w:rsidP="005C6172">
            <w:pPr>
              <w:spacing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CE7A9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 w:rsidR="00B4447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</w:t>
            </w:r>
            <w:r w:rsidRPr="00CE7A9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Utilizza le abilità motorie e sportive acquisite adattando il movimento alle situazioni.</w:t>
            </w:r>
          </w:p>
          <w:p w:rsidR="00DC505E" w:rsidRDefault="00DC505E" w:rsidP="00DC505E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  <w:tr w:rsidR="007F6E19" w:rsidTr="00B44473">
        <w:trPr>
          <w:trHeight w:val="39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B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0C3B5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810C5C" w:rsidRPr="00810C5C" w:rsidRDefault="00810C5C" w:rsidP="000C3B59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Si muove con sicurezza nello spazio tenendo conto degli elementi presenti.</w:t>
            </w:r>
          </w:p>
          <w:p w:rsidR="00810C5C" w:rsidRPr="00810C5C" w:rsidRDefault="00810C5C" w:rsidP="000C3B59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Padroneggia gli schemi posturali e motori di base.</w:t>
            </w:r>
          </w:p>
          <w:p w:rsidR="007F6E19" w:rsidRPr="00810C5C" w:rsidRDefault="00810C5C" w:rsidP="000C3B59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Esegue percorsi motori secondo le indicazioni dell’adulto da solo o in gruppo</w:t>
            </w:r>
          </w:p>
          <w:p w:rsidR="00810C5C" w:rsidRPr="00810C5C" w:rsidRDefault="00810C5C" w:rsidP="000C3B59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Indica e denomina su di sé, sugli altri, su un’immagine le varie parti del corpo.</w:t>
            </w:r>
          </w:p>
          <w:p w:rsidR="00810C5C" w:rsidRDefault="00810C5C" w:rsidP="000C3B59">
            <w:pPr>
              <w:pStyle w:val="Indicazioninormale"/>
              <w:spacing w:after="0"/>
              <w:ind w:firstLine="0"/>
              <w:rPr>
                <w:b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Rappresenta graficamente la figura umana in stasi e in movimento, aggiungendo particolari.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810C5C" w:rsidRPr="00810C5C" w:rsidRDefault="00810C5C" w:rsidP="00810C5C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bCs w:val="0"/>
                <w:sz w:val="16"/>
                <w:szCs w:val="16"/>
              </w:rPr>
              <w:t xml:space="preserve">- </w:t>
            </w:r>
            <w:r w:rsidRPr="00810C5C">
              <w:rPr>
                <w:rFonts w:ascii="Tahoma" w:hAnsi="Tahoma" w:cs="Tahoma"/>
                <w:sz w:val="16"/>
                <w:szCs w:val="16"/>
              </w:rPr>
              <w:t xml:space="preserve"> Coordinare e utilizzare diversi schemi motori combinati tra loro inizialmente in forma successiva e poi in forma simultanea (correre / saltare, afferrare / lanciare, ecc</w:t>
            </w:r>
            <w:r w:rsidR="00832C3F">
              <w:rPr>
                <w:rFonts w:ascii="Tahoma" w:hAnsi="Tahoma" w:cs="Tahoma"/>
                <w:sz w:val="16"/>
                <w:szCs w:val="16"/>
              </w:rPr>
              <w:t>.</w:t>
            </w:r>
            <w:r w:rsidRPr="00810C5C">
              <w:rPr>
                <w:rFonts w:ascii="Tahoma" w:hAnsi="Tahoma" w:cs="Tahoma"/>
                <w:sz w:val="16"/>
                <w:szCs w:val="16"/>
              </w:rPr>
              <w:t xml:space="preserve">). </w:t>
            </w:r>
          </w:p>
          <w:p w:rsidR="007F6E19" w:rsidRPr="00244762" w:rsidRDefault="00810C5C" w:rsidP="005C6172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810C5C">
              <w:rPr>
                <w:rFonts w:ascii="Tahoma" w:hAnsi="Tahoma" w:cs="Tahoma"/>
                <w:sz w:val="16"/>
                <w:szCs w:val="16"/>
              </w:rPr>
              <w:t>Riconoscere e valutare traiettorie, distanze, ritmi esecutivi e successioni temporali delle azioni motorie, sapendo organizzare il proprio movimento nello spazio in relazione a sé, agli oggetti, agli altri.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5C6172" w:rsidRDefault="005C6172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padroneggiare gli schemi motori e posturali in situazione combinata, simultanea e in successione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5C6172" w:rsidRDefault="005C6172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- Sa collegare e coordinare abilità motorie a situazioni esecutive sempre più complesse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5C6172" w:rsidRDefault="005C6172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- Sa gestire e sperimentare le proprie capacità motorie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5C6172" w:rsidRDefault="005C6172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padroneggiare la capacità di differenziazione temporale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5C6172" w:rsidRDefault="005C6172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</w:t>
            </w: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Sa coordinare la gestualità fino-motoria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</w:t>
            </w: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(oculo-manuale e podalica)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5C6172" w:rsidRPr="005C6172" w:rsidRDefault="005C6172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- Sa padroneggiare le capacità di differenziazione spaziale e di orientamento.</w:t>
            </w:r>
          </w:p>
          <w:p w:rsidR="005C6172" w:rsidRPr="005C6172" w:rsidRDefault="005C6172" w:rsidP="005C6172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- Sa coordinare l’equilibrio statico e dinamico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4024B4" w:rsidRPr="002A5DFA" w:rsidRDefault="005C6172" w:rsidP="00B44473">
            <w:pPr>
              <w:spacing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5C6172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coordinare la lateralità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B44473" w:rsidRDefault="00B4447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B4447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– Saper utilizzare e trasferire le abilità per la realizzazione dei gesti tecnici dei vari sport.</w:t>
            </w:r>
          </w:p>
          <w:p w:rsidR="00B44473" w:rsidRDefault="00B4447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B4447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– Saper utilizzare l’esperienza motoria acquisita per risolvere situazioni nuove o inusuali.</w:t>
            </w:r>
          </w:p>
          <w:p w:rsidR="00B44473" w:rsidRDefault="00B4447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B4447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– Utilizzare e correlare le variabili spazio-temporali funzionali alla realizzazione del gesto tecnico in ogni situazione sportiva.</w:t>
            </w:r>
          </w:p>
          <w:p w:rsidR="007F6E19" w:rsidRPr="00B44473" w:rsidRDefault="00B4447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B44473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– Sapersi orientare nell’ambiente naturale e artificiale anche attraverso ausili specifici (mappe, bussole).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5C6172" w:rsidRDefault="007F6E19" w:rsidP="000F7D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D3ABA">
              <w:rPr>
                <w:rFonts w:ascii="Tahoma" w:hAnsi="Tahoma"/>
                <w:sz w:val="16"/>
                <w:szCs w:val="16"/>
              </w:rPr>
              <w:t>-</w:t>
            </w:r>
            <w:r w:rsidR="00CA2D1D">
              <w:rPr>
                <w:rFonts w:ascii="Tahoma" w:hAnsi="Tahoma"/>
                <w:sz w:val="16"/>
                <w:szCs w:val="16"/>
              </w:rPr>
              <w:t xml:space="preserve"> </w:t>
            </w:r>
            <w:r w:rsidR="005C6172">
              <w:rPr>
                <w:rFonts w:ascii="Tahoma" w:hAnsi="Tahoma"/>
                <w:sz w:val="16"/>
                <w:szCs w:val="16"/>
              </w:rPr>
              <w:t xml:space="preserve"> Sa utilizzare efficacemente le proprie capacità in semplici e normali condizioni di esecuzione:</w:t>
            </w:r>
          </w:p>
          <w:p w:rsidR="005C6172" w:rsidRDefault="005C6172" w:rsidP="005C617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Accoppiamento</w:t>
            </w:r>
            <w:r w:rsidR="000F7D36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e combinazione dei movimenti</w:t>
            </w:r>
          </w:p>
          <w:p w:rsidR="005C6172" w:rsidRDefault="005C6172" w:rsidP="005C617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Differenziazione motoria</w:t>
            </w:r>
          </w:p>
          <w:p w:rsidR="005C6172" w:rsidRDefault="005C6172" w:rsidP="005C617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Equilibrio</w:t>
            </w:r>
          </w:p>
          <w:p w:rsidR="005C6172" w:rsidRDefault="005C6172" w:rsidP="005C617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Orientamento nello spazio</w:t>
            </w:r>
          </w:p>
          <w:p w:rsidR="005C6172" w:rsidRDefault="005C6172" w:rsidP="005C617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Ritmo </w:t>
            </w:r>
          </w:p>
          <w:p w:rsidR="005C6172" w:rsidRDefault="005C6172" w:rsidP="005C617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Reazione motoria</w:t>
            </w:r>
          </w:p>
          <w:p w:rsidR="007F6E19" w:rsidRPr="005C6172" w:rsidRDefault="005C6172" w:rsidP="005C6172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ahoma" w:hAnsi="Tahoma"/>
                <w:sz w:val="16"/>
                <w:szCs w:val="16"/>
              </w:rPr>
              <w:t>Trasformazione</w:t>
            </w:r>
          </w:p>
        </w:tc>
      </w:tr>
    </w:tbl>
    <w:p w:rsidR="007F6E19" w:rsidRDefault="007F6E19" w:rsidP="007F6E19">
      <w:pPr>
        <w:jc w:val="both"/>
      </w:pPr>
    </w:p>
    <w:sectPr w:rsidR="007F6E19" w:rsidSect="00B8173C">
      <w:pgSz w:w="16838" w:h="11906" w:orient="landscape"/>
      <w:pgMar w:top="226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71EA"/>
    <w:multiLevelType w:val="hybridMultilevel"/>
    <w:tmpl w:val="B9DA9366"/>
    <w:lvl w:ilvl="0" w:tplc="037889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5054D"/>
    <w:multiLevelType w:val="hybridMultilevel"/>
    <w:tmpl w:val="1B865048"/>
    <w:lvl w:ilvl="0" w:tplc="CA7EC48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50425"/>
    <w:multiLevelType w:val="hybridMultilevel"/>
    <w:tmpl w:val="1F124410"/>
    <w:lvl w:ilvl="0" w:tplc="1FD8FF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6C704A6F"/>
    <w:multiLevelType w:val="hybridMultilevel"/>
    <w:tmpl w:val="AA203E2C"/>
    <w:lvl w:ilvl="0" w:tplc="C14E657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C3B59"/>
    <w:rsid w:val="000F7D36"/>
    <w:rsid w:val="001E4965"/>
    <w:rsid w:val="0024196C"/>
    <w:rsid w:val="002451D3"/>
    <w:rsid w:val="00260F6F"/>
    <w:rsid w:val="002C1A3C"/>
    <w:rsid w:val="00356927"/>
    <w:rsid w:val="004024B4"/>
    <w:rsid w:val="00403114"/>
    <w:rsid w:val="0043631E"/>
    <w:rsid w:val="00467205"/>
    <w:rsid w:val="00583A9A"/>
    <w:rsid w:val="0059575B"/>
    <w:rsid w:val="005C6172"/>
    <w:rsid w:val="007028E8"/>
    <w:rsid w:val="007E346B"/>
    <w:rsid w:val="007F6E19"/>
    <w:rsid w:val="00810C5C"/>
    <w:rsid w:val="00832C3F"/>
    <w:rsid w:val="009605CF"/>
    <w:rsid w:val="009D7247"/>
    <w:rsid w:val="00B417BF"/>
    <w:rsid w:val="00B44473"/>
    <w:rsid w:val="00B8173C"/>
    <w:rsid w:val="00C32B14"/>
    <w:rsid w:val="00C75C67"/>
    <w:rsid w:val="00CA2D1D"/>
    <w:rsid w:val="00CC0F22"/>
    <w:rsid w:val="00DA20B5"/>
    <w:rsid w:val="00DC505E"/>
    <w:rsid w:val="00F4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DEE5D"/>
  <w15:docId w15:val="{76C9A311-DF8D-4AB7-88BD-042E906A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cazioninormale">
    <w:name w:val="Indicazioni normale"/>
    <w:basedOn w:val="Rientrocorpodeltesto"/>
    <w:qFormat/>
    <w:rsid w:val="00467205"/>
    <w:pPr>
      <w:widowControl w:val="0"/>
      <w:spacing w:after="28" w:line="240" w:lineRule="auto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6720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67205"/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34"/>
    <w:qFormat/>
    <w:rsid w:val="00C75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5</cp:revision>
  <dcterms:created xsi:type="dcterms:W3CDTF">2019-06-04T19:38:00Z</dcterms:created>
  <dcterms:modified xsi:type="dcterms:W3CDTF">2019-06-11T13:24:00Z</dcterms:modified>
</cp:coreProperties>
</file>