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Y="206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992"/>
        <w:gridCol w:w="6551"/>
      </w:tblGrid>
      <w:tr w:rsidR="00772D95" w:rsidTr="00772D95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D95" w:rsidRDefault="00772D95" w:rsidP="00772D95">
            <w:pPr>
              <w:autoSpaceDE w:val="0"/>
              <w:autoSpaceDN w:val="0"/>
              <w:adjustRightInd w:val="0"/>
              <w:rPr>
                <w:rFonts w:ascii="Calibri" w:hAnsi="Calibri" w:cs="Calibri,Bold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,Bold"/>
                <w:b/>
                <w:bCs/>
                <w:sz w:val="22"/>
                <w:szCs w:val="22"/>
              </w:rPr>
              <w:t>Comprensione</w:t>
            </w:r>
          </w:p>
          <w:p w:rsidR="00772D95" w:rsidRDefault="00772D95" w:rsidP="00772D95">
            <w:pPr>
              <w:autoSpaceDE w:val="0"/>
              <w:autoSpaceDN w:val="0"/>
              <w:adjustRightInd w:val="0"/>
              <w:rPr>
                <w:rFonts w:ascii="Calibri" w:hAnsi="Calibri" w:cs="Calibri,Bold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,Bold"/>
                <w:b/>
                <w:bCs/>
                <w:sz w:val="22"/>
                <w:szCs w:val="22"/>
              </w:rPr>
              <w:t>orale generale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D95" w:rsidRDefault="00772D95" w:rsidP="00772D95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A1</w:t>
            </w:r>
          </w:p>
        </w:tc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D95" w:rsidRPr="009F2156" w:rsidRDefault="00772D95" w:rsidP="00772D95">
            <w:pPr>
              <w:tabs>
                <w:tab w:val="left" w:pos="6804"/>
                <w:tab w:val="left" w:pos="8505"/>
                <w:tab w:val="left" w:pos="9072"/>
              </w:tabs>
              <w:rPr>
                <w:rFonts w:asciiTheme="minorHAnsi" w:hAnsiTheme="minorHAnsi"/>
                <w:sz w:val="22"/>
                <w:szCs w:val="22"/>
              </w:rPr>
            </w:pPr>
            <w:r w:rsidRPr="009F2156">
              <w:rPr>
                <w:rFonts w:asciiTheme="minorHAnsi" w:hAnsiTheme="minorHAnsi"/>
                <w:sz w:val="22"/>
                <w:szCs w:val="22"/>
              </w:rPr>
              <w:t>E’ in grado di comprendere un discorso pronunciato molto lentamente e articolato con grande precisione, che contenga lunghe pause per perme</w:t>
            </w:r>
            <w:r>
              <w:rPr>
                <w:rFonts w:asciiTheme="minorHAnsi" w:hAnsiTheme="minorHAnsi"/>
                <w:sz w:val="22"/>
                <w:szCs w:val="22"/>
              </w:rPr>
              <w:t>ttergli di assimilare il senso.</w:t>
            </w:r>
          </w:p>
        </w:tc>
      </w:tr>
      <w:tr w:rsidR="00772D95" w:rsidTr="00772D95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D95" w:rsidRDefault="00772D95" w:rsidP="00772D95">
            <w:pPr>
              <w:autoSpaceDE w:val="0"/>
              <w:autoSpaceDN w:val="0"/>
              <w:adjustRightInd w:val="0"/>
              <w:rPr>
                <w:rFonts w:ascii="Calibri" w:hAnsi="Calibri" w:cs="Calibri,Bold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,Bold"/>
                <w:b/>
                <w:bCs/>
                <w:sz w:val="22"/>
                <w:szCs w:val="22"/>
              </w:rPr>
              <w:t>Produzione orale</w:t>
            </w:r>
          </w:p>
          <w:p w:rsidR="00772D95" w:rsidRDefault="00772D95" w:rsidP="00772D95">
            <w:pPr>
              <w:autoSpaceDE w:val="0"/>
              <w:autoSpaceDN w:val="0"/>
              <w:adjustRightInd w:val="0"/>
              <w:rPr>
                <w:rFonts w:ascii="Calibri" w:hAnsi="Calibri" w:cs="Calibri,Bold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,Bold"/>
                <w:b/>
                <w:bCs/>
                <w:sz w:val="22"/>
                <w:szCs w:val="22"/>
              </w:rPr>
              <w:t>generale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D95" w:rsidRDefault="00772D95" w:rsidP="00772D95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A1</w:t>
            </w:r>
          </w:p>
        </w:tc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D95" w:rsidRDefault="00772D95" w:rsidP="00772D95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E’ in grado di formulare parole ed espressioni semplici, prevalentemente isolate.</w:t>
            </w:r>
          </w:p>
        </w:tc>
      </w:tr>
      <w:tr w:rsidR="00772D95" w:rsidTr="00772D95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D95" w:rsidRDefault="00772D95" w:rsidP="00772D95">
            <w:pPr>
              <w:autoSpaceDE w:val="0"/>
              <w:autoSpaceDN w:val="0"/>
              <w:adjustRightInd w:val="0"/>
              <w:rPr>
                <w:rFonts w:ascii="Calibri" w:hAnsi="Calibri" w:cs="Calibri,Bold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,Bold"/>
                <w:b/>
                <w:bCs/>
                <w:sz w:val="22"/>
                <w:szCs w:val="22"/>
              </w:rPr>
              <w:t>Interazione orale</w:t>
            </w:r>
          </w:p>
          <w:p w:rsidR="00772D95" w:rsidRDefault="00772D95" w:rsidP="00772D95">
            <w:pPr>
              <w:autoSpaceDE w:val="0"/>
              <w:autoSpaceDN w:val="0"/>
              <w:adjustRightInd w:val="0"/>
              <w:rPr>
                <w:rFonts w:ascii="Calibri" w:hAnsi="Calibri" w:cs="Calibri,Bold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,Bold"/>
                <w:b/>
                <w:bCs/>
                <w:sz w:val="22"/>
                <w:szCs w:val="22"/>
              </w:rPr>
              <w:t>generale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D95" w:rsidRDefault="00772D95" w:rsidP="00772D95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A1</w:t>
            </w:r>
          </w:p>
        </w:tc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D95" w:rsidRDefault="00772D95" w:rsidP="00772D95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Risponde a domande semplici relativi a bisogni immediati o ad argomenti molto familiari. Raramente prende l’iniziativa per avviare una conversazione.</w:t>
            </w:r>
          </w:p>
        </w:tc>
      </w:tr>
      <w:tr w:rsidR="00772D95" w:rsidTr="00772D95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D95" w:rsidRDefault="00772D95" w:rsidP="00772D95">
            <w:pPr>
              <w:autoSpaceDE w:val="0"/>
              <w:autoSpaceDN w:val="0"/>
              <w:adjustRightInd w:val="0"/>
              <w:rPr>
                <w:rFonts w:ascii="Calibri" w:hAnsi="Calibri" w:cs="Calibri,Bold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,Bold"/>
                <w:b/>
                <w:bCs/>
                <w:sz w:val="22"/>
                <w:szCs w:val="22"/>
              </w:rPr>
              <w:t>Comprensione</w:t>
            </w:r>
          </w:p>
          <w:p w:rsidR="00772D95" w:rsidRDefault="00772D95" w:rsidP="00772D95">
            <w:pPr>
              <w:autoSpaceDE w:val="0"/>
              <w:autoSpaceDN w:val="0"/>
              <w:adjustRightInd w:val="0"/>
              <w:rPr>
                <w:rFonts w:ascii="Calibri" w:hAnsi="Calibri" w:cs="Calibri,Bold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,Bold"/>
                <w:b/>
                <w:bCs/>
                <w:sz w:val="22"/>
                <w:szCs w:val="22"/>
              </w:rPr>
              <w:t>generale di un</w:t>
            </w:r>
          </w:p>
          <w:p w:rsidR="00772D95" w:rsidRDefault="00772D95" w:rsidP="00772D95">
            <w:pPr>
              <w:autoSpaceDE w:val="0"/>
              <w:autoSpaceDN w:val="0"/>
              <w:adjustRightInd w:val="0"/>
              <w:rPr>
                <w:rFonts w:ascii="Calibri" w:hAnsi="Calibri" w:cs="Calibri,Bold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,Bold"/>
                <w:b/>
                <w:bCs/>
                <w:sz w:val="22"/>
                <w:szCs w:val="22"/>
              </w:rPr>
              <w:t>testo scritto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D95" w:rsidRDefault="00772D95" w:rsidP="00772D95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A1</w:t>
            </w:r>
          </w:p>
        </w:tc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D95" w:rsidRDefault="00772D95" w:rsidP="00772D95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È in grado di comprendere testi molto brevi e semplici, leggendo un'espressione per volta, cogliendo nomi conosciuti, parole ed espressioni elementari ed eventualmente rileggendo.</w:t>
            </w:r>
          </w:p>
        </w:tc>
      </w:tr>
      <w:tr w:rsidR="00772D95" w:rsidTr="00772D95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D95" w:rsidRDefault="00772D95" w:rsidP="00772D95">
            <w:pPr>
              <w:autoSpaceDE w:val="0"/>
              <w:autoSpaceDN w:val="0"/>
              <w:adjustRightInd w:val="0"/>
              <w:rPr>
                <w:rFonts w:ascii="Calibri" w:hAnsi="Calibri" w:cs="Calibri,Bold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,Bold"/>
                <w:b/>
                <w:bCs/>
                <w:sz w:val="22"/>
                <w:szCs w:val="22"/>
              </w:rPr>
              <w:t>Produzione scritta generale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D95" w:rsidRDefault="00772D95" w:rsidP="00772D95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A1</w:t>
            </w:r>
          </w:p>
        </w:tc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D95" w:rsidRDefault="00772D95" w:rsidP="00772D95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E’ in grado di scrivere semplici espressioni e frasi isolate.</w:t>
            </w:r>
          </w:p>
        </w:tc>
      </w:tr>
      <w:tr w:rsidR="00772D95" w:rsidTr="00772D95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D95" w:rsidRDefault="00772D95" w:rsidP="00772D95">
            <w:pPr>
              <w:autoSpaceDE w:val="0"/>
              <w:autoSpaceDN w:val="0"/>
              <w:adjustRightInd w:val="0"/>
              <w:rPr>
                <w:rFonts w:ascii="Calibri" w:hAnsi="Calibri" w:cs="Calibri,Bold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,Bold"/>
                <w:b/>
                <w:bCs/>
                <w:sz w:val="22"/>
                <w:szCs w:val="22"/>
              </w:rPr>
              <w:t xml:space="preserve">Repertorio linguistico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D95" w:rsidRDefault="00772D95" w:rsidP="00772D95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A1</w:t>
            </w:r>
          </w:p>
        </w:tc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D95" w:rsidRDefault="00772D95" w:rsidP="00772D95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Dispone di un repertorio molto elementare formato da espressioni semplici relative a dati personali e bisogni di tipo concreto.</w:t>
            </w:r>
          </w:p>
        </w:tc>
      </w:tr>
      <w:tr w:rsidR="00772D95" w:rsidTr="00772D95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D95" w:rsidRDefault="00772D95" w:rsidP="00772D95">
            <w:pPr>
              <w:autoSpaceDE w:val="0"/>
              <w:autoSpaceDN w:val="0"/>
              <w:adjustRightInd w:val="0"/>
              <w:rPr>
                <w:rFonts w:ascii="Calibri" w:hAnsi="Calibri" w:cs="Calibri,Bold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,Bold"/>
                <w:b/>
                <w:bCs/>
                <w:sz w:val="22"/>
                <w:szCs w:val="22"/>
              </w:rPr>
              <w:t>Ampiezza del</w:t>
            </w:r>
          </w:p>
          <w:p w:rsidR="00772D95" w:rsidRDefault="00772D95" w:rsidP="00772D95">
            <w:pPr>
              <w:autoSpaceDE w:val="0"/>
              <w:autoSpaceDN w:val="0"/>
              <w:adjustRightInd w:val="0"/>
              <w:rPr>
                <w:rFonts w:ascii="Calibri" w:hAnsi="Calibri" w:cs="Calibri,Bold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,Bold"/>
                <w:b/>
                <w:bCs/>
                <w:sz w:val="22"/>
                <w:szCs w:val="22"/>
              </w:rPr>
              <w:t>lessico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D95" w:rsidRDefault="00772D95" w:rsidP="00772D95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A1</w:t>
            </w:r>
          </w:p>
        </w:tc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D95" w:rsidRDefault="00772D95" w:rsidP="00772D95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Dispone di un repertorio lessicale di base fatto di singole parole ed espressioni riferibili a un certo numero di situazioni concrete.</w:t>
            </w:r>
          </w:p>
        </w:tc>
      </w:tr>
      <w:tr w:rsidR="00772D95" w:rsidTr="00772D95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D95" w:rsidRDefault="00772D95" w:rsidP="00772D95">
            <w:pPr>
              <w:autoSpaceDE w:val="0"/>
              <w:autoSpaceDN w:val="0"/>
              <w:adjustRightInd w:val="0"/>
              <w:rPr>
                <w:rFonts w:ascii="Calibri" w:hAnsi="Calibri" w:cs="Calibri,Bold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,Bold"/>
                <w:b/>
                <w:bCs/>
                <w:sz w:val="22"/>
                <w:szCs w:val="22"/>
              </w:rPr>
              <w:t>Padronanza fonologica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D95" w:rsidRDefault="00772D95" w:rsidP="00772D95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A1</w:t>
            </w:r>
          </w:p>
        </w:tc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D95" w:rsidRDefault="00772D95" w:rsidP="00772D95">
            <w:pPr>
              <w:rPr>
                <w:rFonts w:ascii="Calibri" w:hAnsi="Calibri" w:cs="Tahoma"/>
                <w:b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La pronuncia di un repertorio molto limitato di parole ed espressioni memorizzate può essere capita con qualche sforzo da parlanti nativi abituati ad avere a che fare con altre persone del suo gruppo linguistico.</w:t>
            </w:r>
          </w:p>
        </w:tc>
      </w:tr>
      <w:tr w:rsidR="00772D95" w:rsidTr="00772D95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D95" w:rsidRDefault="00772D95" w:rsidP="00772D95">
            <w:pPr>
              <w:autoSpaceDE w:val="0"/>
              <w:autoSpaceDN w:val="0"/>
              <w:adjustRightInd w:val="0"/>
              <w:rPr>
                <w:rFonts w:ascii="Calibri" w:hAnsi="Calibri" w:cs="Calibri,Bold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,Bold"/>
                <w:b/>
                <w:bCs/>
                <w:sz w:val="22"/>
                <w:szCs w:val="22"/>
              </w:rPr>
              <w:t>Correttezza</w:t>
            </w:r>
          </w:p>
          <w:p w:rsidR="00772D95" w:rsidRDefault="00772D95" w:rsidP="00772D95">
            <w:pPr>
              <w:autoSpaceDE w:val="0"/>
              <w:autoSpaceDN w:val="0"/>
              <w:adjustRightInd w:val="0"/>
              <w:rPr>
                <w:rFonts w:ascii="Calibri" w:hAnsi="Calibri" w:cs="Calibri,Bold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,Bold"/>
                <w:b/>
                <w:bCs/>
                <w:sz w:val="22"/>
                <w:szCs w:val="22"/>
              </w:rPr>
              <w:t>grammaticale</w:t>
            </w:r>
          </w:p>
          <w:p w:rsidR="00772D95" w:rsidRDefault="00772D95" w:rsidP="00772D95">
            <w:pPr>
              <w:autoSpaceDE w:val="0"/>
              <w:autoSpaceDN w:val="0"/>
              <w:adjustRightInd w:val="0"/>
              <w:rPr>
                <w:rFonts w:ascii="Calibri" w:hAnsi="Calibri" w:cs="Calibri,Bold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D95" w:rsidRDefault="00772D95" w:rsidP="00772D95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A1</w:t>
            </w:r>
          </w:p>
        </w:tc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D95" w:rsidRDefault="00772D95" w:rsidP="00772D95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Ha solo una padronanza limitata di qualche semplice struttura grammaticale e di semplici modelli sintattici, in un repertorio memorizzato.</w:t>
            </w:r>
          </w:p>
        </w:tc>
      </w:tr>
      <w:tr w:rsidR="00772D95" w:rsidTr="00772D95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D95" w:rsidRDefault="00772D95" w:rsidP="00772D95">
            <w:pPr>
              <w:autoSpaceDE w:val="0"/>
              <w:autoSpaceDN w:val="0"/>
              <w:adjustRightInd w:val="0"/>
              <w:rPr>
                <w:rFonts w:ascii="Calibri" w:hAnsi="Calibri" w:cs="Calibri,Bold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,Bold"/>
                <w:b/>
                <w:bCs/>
                <w:sz w:val="22"/>
                <w:szCs w:val="22"/>
              </w:rPr>
              <w:t>Padronanza</w:t>
            </w:r>
          </w:p>
          <w:p w:rsidR="00772D95" w:rsidRDefault="00772D95" w:rsidP="00772D95">
            <w:pPr>
              <w:autoSpaceDE w:val="0"/>
              <w:autoSpaceDN w:val="0"/>
              <w:adjustRightInd w:val="0"/>
              <w:rPr>
                <w:rFonts w:ascii="Calibri" w:hAnsi="Calibri" w:cs="Calibri,Bold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,Bold"/>
                <w:b/>
                <w:bCs/>
                <w:sz w:val="22"/>
                <w:szCs w:val="22"/>
              </w:rPr>
              <w:t>ortografica</w:t>
            </w:r>
          </w:p>
          <w:p w:rsidR="00772D95" w:rsidRDefault="00772D95" w:rsidP="00772D95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D95" w:rsidRDefault="00772D95" w:rsidP="00772D95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A1</w:t>
            </w:r>
          </w:p>
        </w:tc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D95" w:rsidRDefault="00772D95" w:rsidP="00772D95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E’ in grado di copiare parole brevi ed espressioni conosciute. ad es. avvisi o istruzioni, nomi d’oggetti d’uso quotidiano  e un certo numero di espressioni correnti.</w:t>
            </w:r>
          </w:p>
        </w:tc>
      </w:tr>
    </w:tbl>
    <w:p w:rsidR="005D19D6" w:rsidRPr="006765AE" w:rsidRDefault="00772D95">
      <w:pPr>
        <w:rPr>
          <w:rFonts w:asciiTheme="minorHAnsi" w:hAnsiTheme="minorHAnsi"/>
          <w:sz w:val="36"/>
          <w:szCs w:val="36"/>
        </w:rPr>
      </w:pPr>
      <w:bookmarkStart w:id="0" w:name="_GoBack"/>
      <w:r w:rsidRPr="006765AE">
        <w:rPr>
          <w:rFonts w:asciiTheme="minorHAnsi" w:hAnsiTheme="minorHAnsi"/>
          <w:sz w:val="36"/>
          <w:szCs w:val="36"/>
        </w:rPr>
        <w:t>Livello A1</w:t>
      </w:r>
      <w:bookmarkEnd w:id="0"/>
    </w:p>
    <w:sectPr w:rsidR="005D19D6" w:rsidRPr="006765AE" w:rsidSect="00711175">
      <w:pgSz w:w="11906" w:h="16838" w:code="9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D95"/>
    <w:rsid w:val="00434B2D"/>
    <w:rsid w:val="005D19D6"/>
    <w:rsid w:val="006765AE"/>
    <w:rsid w:val="00711175"/>
    <w:rsid w:val="00772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72D9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72D9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2018-07-11T10:26:00Z</dcterms:created>
  <dcterms:modified xsi:type="dcterms:W3CDTF">2018-07-11T10:37:00Z</dcterms:modified>
</cp:coreProperties>
</file>