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6120"/>
        <w:gridCol w:w="1788"/>
      </w:tblGrid>
      <w:tr w:rsidR="00F57AB5" w:rsidTr="000460C2">
        <w:tc>
          <w:tcPr>
            <w:tcW w:w="1870" w:type="dxa"/>
          </w:tcPr>
          <w:p w:rsidR="00F57AB5" w:rsidRDefault="00F57AB5" w:rsidP="000460C2">
            <w:pPr>
              <w:jc w:val="center"/>
            </w:pPr>
          </w:p>
          <w:p w:rsidR="00F57AB5" w:rsidRDefault="00F57AB5" w:rsidP="000460C2">
            <w:pPr>
              <w:jc w:val="center"/>
              <w:rPr>
                <w:lang w:val="es-ES"/>
              </w:rPr>
            </w:pPr>
            <w:r>
              <w:rPr>
                <w:noProof/>
              </w:rPr>
              <w:drawing>
                <wp:inline distT="0" distB="0" distL="0" distR="0">
                  <wp:extent cx="772160" cy="735965"/>
                  <wp:effectExtent l="1905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</w:tcPr>
          <w:p w:rsidR="00F57AB5" w:rsidRDefault="00F57AB5" w:rsidP="000460C2">
            <w:pPr>
              <w:jc w:val="center"/>
              <w:rPr>
                <w:rFonts w:ascii="Verdana" w:hAnsi="Verdana"/>
                <w:sz w:val="16"/>
              </w:rPr>
            </w:pPr>
          </w:p>
          <w:p w:rsidR="00F57AB5" w:rsidRDefault="00F57AB5" w:rsidP="000460C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Ministero dell’Istruzione</w:t>
            </w:r>
          </w:p>
          <w:p w:rsidR="00F57AB5" w:rsidRDefault="00F57AB5" w:rsidP="000460C2">
            <w:pPr>
              <w:pStyle w:val="Titolo"/>
              <w:rPr>
                <w:rFonts w:ascii="Verdana" w:hAnsi="Verdana"/>
                <w:sz w:val="24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Istituto Comprensivo “Angelo Mazzi”</w:t>
            </w:r>
          </w:p>
          <w:p w:rsidR="00F57AB5" w:rsidRDefault="00F57AB5" w:rsidP="000460C2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Via F.lli Calvi, 3/A - 24122 Bergamo</w:t>
            </w:r>
          </w:p>
          <w:p w:rsidR="00F57AB5" w:rsidRDefault="00F57AB5" w:rsidP="000460C2">
            <w:pPr>
              <w:jc w:val="center"/>
              <w:rPr>
                <w:rFonts w:ascii="Verdana" w:hAnsi="Verdana"/>
                <w:sz w:val="16"/>
                <w:lang w:val="es-ES"/>
              </w:rPr>
            </w:pPr>
            <w:r>
              <w:rPr>
                <w:rFonts w:ascii="Verdana" w:hAnsi="Verdana"/>
                <w:sz w:val="16"/>
                <w:lang w:val="es-ES"/>
              </w:rPr>
              <w:t xml:space="preserve">Tel. 035.219395 - </w:t>
            </w:r>
            <w:r>
              <w:rPr>
                <w:rFonts w:ascii="Verdana" w:hAnsi="Verdana"/>
                <w:sz w:val="16"/>
                <w:szCs w:val="16"/>
                <w:lang w:val="fr-FR"/>
              </w:rPr>
              <w:t>C.F. 95118810167</w:t>
            </w:r>
          </w:p>
          <w:p w:rsidR="00F57AB5" w:rsidRDefault="008F0DD1" w:rsidP="000460C2">
            <w:pPr>
              <w:pStyle w:val="Titolo"/>
              <w:rPr>
                <w:rFonts w:ascii="Verdana" w:hAnsi="Verdana"/>
                <w:b w:val="0"/>
                <w:bCs w:val="0"/>
                <w:sz w:val="16"/>
                <w:szCs w:val="16"/>
                <w:lang w:val="es-ES"/>
              </w:rPr>
            </w:pPr>
            <w:hyperlink r:id="rId6" w:history="1">
              <w:r w:rsidR="00F57AB5" w:rsidRPr="007F2C59">
                <w:rPr>
                  <w:rStyle w:val="Collegamentoipertestuale"/>
                  <w:rFonts w:ascii="Verdana" w:hAnsi="Verdana"/>
                  <w:b w:val="0"/>
                  <w:bCs w:val="0"/>
                  <w:sz w:val="16"/>
                  <w:szCs w:val="16"/>
                  <w:lang w:val="es-ES"/>
                </w:rPr>
                <w:t>www.icmazzi.edu.it</w:t>
              </w:r>
            </w:hyperlink>
            <w:r w:rsidR="00F57AB5">
              <w:rPr>
                <w:rFonts w:ascii="Verdana" w:hAnsi="Verdana"/>
                <w:b w:val="0"/>
                <w:bCs w:val="0"/>
                <w:sz w:val="16"/>
                <w:szCs w:val="16"/>
                <w:lang w:val="es-ES"/>
              </w:rPr>
              <w:t xml:space="preserve"> E-mail:</w:t>
            </w:r>
            <w:hyperlink r:id="rId7" w:history="1">
              <w:r w:rsidR="00F57AB5">
                <w:rPr>
                  <w:rStyle w:val="Collegamentoipertestuale"/>
                  <w:rFonts w:ascii="Verdana" w:hAnsi="Verdana"/>
                  <w:b w:val="0"/>
                  <w:bCs w:val="0"/>
                  <w:sz w:val="16"/>
                  <w:szCs w:val="16"/>
                  <w:lang w:val="es-ES"/>
                </w:rPr>
                <w:t>bgic812003@istruzione.it</w:t>
              </w:r>
            </w:hyperlink>
            <w:r w:rsidR="00F57AB5">
              <w:rPr>
                <w:rFonts w:ascii="Verdana" w:hAnsi="Verdana"/>
                <w:b w:val="0"/>
                <w:bCs w:val="0"/>
                <w:sz w:val="16"/>
                <w:szCs w:val="16"/>
                <w:lang w:val="es-ES"/>
              </w:rPr>
              <w:t xml:space="preserve"> pec: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begin"/>
            </w:r>
            <w:r w:rsidR="00F57AB5">
              <w:rPr>
                <w:rFonts w:ascii="Verdana" w:hAnsi="Verdana"/>
                <w:b w:val="0"/>
                <w:bCs w:val="0"/>
                <w:sz w:val="16"/>
                <w:szCs w:val="16"/>
                <w:lang w:val="es-ES"/>
              </w:rPr>
              <w:instrText xml:space="preserve"> HYPERLINK "mailto:bgic81200@istruzione.it" </w:instrTex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separate"/>
            </w:r>
            <w:r w:rsidR="00F57AB5">
              <w:rPr>
                <w:rStyle w:val="Collegamentoipertestuale"/>
                <w:rFonts w:ascii="Verdana" w:hAnsi="Verdana"/>
                <w:b w:val="0"/>
                <w:bCs w:val="0"/>
                <w:sz w:val="16"/>
                <w:szCs w:val="16"/>
                <w:lang w:val="es-ES"/>
              </w:rPr>
              <w:t>bgic812003@pec.istruzione.it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end"/>
            </w:r>
          </w:p>
          <w:p w:rsidR="00F57AB5" w:rsidRDefault="00F57AB5" w:rsidP="000460C2">
            <w:pPr>
              <w:rPr>
                <w:lang w:val="es-ES"/>
              </w:rPr>
            </w:pPr>
          </w:p>
        </w:tc>
        <w:tc>
          <w:tcPr>
            <w:tcW w:w="1788" w:type="dxa"/>
          </w:tcPr>
          <w:p w:rsidR="00F57AB5" w:rsidRDefault="00F57AB5" w:rsidP="000460C2">
            <w:pPr>
              <w:jc w:val="center"/>
              <w:rPr>
                <w:lang w:val="es-ES"/>
              </w:rPr>
            </w:pPr>
          </w:p>
          <w:p w:rsidR="00F57AB5" w:rsidRDefault="00F57AB5" w:rsidP="000460C2">
            <w:pPr>
              <w:jc w:val="center"/>
              <w:rPr>
                <w:lang w:val="es-ES"/>
              </w:rPr>
            </w:pPr>
            <w:r>
              <w:rPr>
                <w:noProof/>
              </w:rPr>
              <w:drawing>
                <wp:inline distT="0" distB="0" distL="0" distR="0">
                  <wp:extent cx="522605" cy="676910"/>
                  <wp:effectExtent l="19050" t="0" r="0" b="0"/>
                  <wp:docPr id="2" name="Immagine 2" descr="bozza def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zza def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676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7AB5" w:rsidRDefault="00F57AB5"/>
    <w:p w:rsidR="00F57AB5" w:rsidRDefault="00F57AB5" w:rsidP="00F57AB5">
      <w:pPr>
        <w:jc w:val="center"/>
        <w:rPr>
          <w:b/>
        </w:rPr>
      </w:pPr>
      <w:r w:rsidRPr="00F57AB5">
        <w:rPr>
          <w:b/>
        </w:rPr>
        <w:t xml:space="preserve">SCHEDA </w:t>
      </w:r>
      <w:proofErr w:type="spellStart"/>
      <w:r w:rsidRPr="00F57AB5">
        <w:rPr>
          <w:b/>
        </w:rPr>
        <w:t>DI</w:t>
      </w:r>
      <w:proofErr w:type="spellEnd"/>
      <w:r w:rsidRPr="00F57AB5">
        <w:rPr>
          <w:b/>
        </w:rPr>
        <w:t xml:space="preserve"> PASSAGGIO </w:t>
      </w:r>
    </w:p>
    <w:p w:rsidR="00F57AB5" w:rsidRDefault="00F57AB5" w:rsidP="00F57AB5">
      <w:pPr>
        <w:jc w:val="center"/>
        <w:rPr>
          <w:b/>
        </w:rPr>
      </w:pPr>
      <w:r w:rsidRPr="00F57AB5">
        <w:rPr>
          <w:b/>
        </w:rPr>
        <w:t>DALLA SCUOLA DELL’INFANZIA ALLA SCUOLA PRIMARIA</w:t>
      </w:r>
    </w:p>
    <w:p w:rsidR="00F57AB5" w:rsidRDefault="00F57AB5" w:rsidP="00F57AB5">
      <w:pPr>
        <w:jc w:val="center"/>
        <w:rPr>
          <w:b/>
        </w:rPr>
      </w:pPr>
    </w:p>
    <w:p w:rsidR="00F57AB5" w:rsidRPr="00CC4948" w:rsidRDefault="00F57AB5" w:rsidP="00F57AB5">
      <w:pPr>
        <w:jc w:val="both"/>
      </w:pPr>
      <w:r w:rsidRPr="00CC4948">
        <w:t xml:space="preserve">Alunno/a </w:t>
      </w:r>
      <w:proofErr w:type="spellStart"/>
      <w:r w:rsidRPr="00CC4948">
        <w:t>………………………………………………</w:t>
      </w:r>
      <w:proofErr w:type="spellEnd"/>
    </w:p>
    <w:p w:rsidR="00F57AB5" w:rsidRPr="00CC4948" w:rsidRDefault="00F57AB5" w:rsidP="00F57AB5">
      <w:pPr>
        <w:jc w:val="both"/>
      </w:pPr>
      <w:r w:rsidRPr="00CC4948">
        <w:t xml:space="preserve">Data di nascita </w:t>
      </w:r>
      <w:proofErr w:type="spellStart"/>
      <w:r w:rsidRPr="00CC4948">
        <w:t>………………………</w:t>
      </w:r>
      <w:proofErr w:type="spellEnd"/>
      <w:r w:rsidRPr="00CC4948">
        <w:t>..</w:t>
      </w:r>
    </w:p>
    <w:p w:rsidR="00F57AB5" w:rsidRPr="00CC4948" w:rsidRDefault="00F57AB5" w:rsidP="00F57AB5">
      <w:pPr>
        <w:jc w:val="both"/>
      </w:pPr>
    </w:p>
    <w:p w:rsidR="00F57AB5" w:rsidRPr="00CC4948" w:rsidRDefault="00F57AB5" w:rsidP="00F57AB5">
      <w:pPr>
        <w:jc w:val="both"/>
      </w:pPr>
      <w:r w:rsidRPr="00CC4948">
        <w:t xml:space="preserve">Scuola dell’infanzia </w:t>
      </w:r>
      <w:proofErr w:type="spellStart"/>
      <w:r w:rsidRPr="00CC4948">
        <w:t>……………………</w:t>
      </w:r>
      <w:proofErr w:type="spellEnd"/>
      <w:r w:rsidRPr="00CC4948">
        <w:t>..</w:t>
      </w:r>
    </w:p>
    <w:p w:rsidR="00F57AB5" w:rsidRPr="00CC4948" w:rsidRDefault="00F57AB5" w:rsidP="00F57AB5">
      <w:pPr>
        <w:jc w:val="both"/>
      </w:pPr>
      <w:r w:rsidRPr="00CC4948">
        <w:t xml:space="preserve">Sezione </w:t>
      </w:r>
      <w:proofErr w:type="spellStart"/>
      <w:r w:rsidRPr="00CC4948">
        <w:t>………………</w:t>
      </w:r>
      <w:proofErr w:type="spellEnd"/>
    </w:p>
    <w:p w:rsidR="00F57AB5" w:rsidRPr="00CC4948" w:rsidRDefault="00F57AB5" w:rsidP="00F57AB5">
      <w:pPr>
        <w:jc w:val="both"/>
      </w:pPr>
    </w:p>
    <w:p w:rsidR="00F57AB5" w:rsidRPr="00CC4948" w:rsidRDefault="00F57AB5" w:rsidP="00F57AB5">
      <w:pPr>
        <w:jc w:val="both"/>
      </w:pPr>
      <w:r w:rsidRPr="00CC4948">
        <w:t xml:space="preserve">Frequenza: </w:t>
      </w:r>
      <w:proofErr w:type="spellStart"/>
      <w:r w:rsidRPr="00CC4948">
        <w:t>a.s.</w:t>
      </w:r>
      <w:proofErr w:type="spellEnd"/>
      <w:r w:rsidRPr="00CC4948">
        <w:t xml:space="preserve"> </w:t>
      </w:r>
      <w:proofErr w:type="spellStart"/>
      <w:r w:rsidRPr="00CC4948">
        <w:t>…………</w:t>
      </w:r>
      <w:proofErr w:type="spellEnd"/>
      <w:r w:rsidRPr="00CC4948">
        <w:t xml:space="preserve"> </w:t>
      </w:r>
      <w:proofErr w:type="spellStart"/>
      <w:r w:rsidRPr="00CC4948">
        <w:t>a.s.</w:t>
      </w:r>
      <w:proofErr w:type="spellEnd"/>
      <w:r w:rsidRPr="00CC4948">
        <w:t xml:space="preserve"> </w:t>
      </w:r>
      <w:proofErr w:type="spellStart"/>
      <w:r w:rsidRPr="00CC4948">
        <w:t>………</w:t>
      </w:r>
      <w:r w:rsidR="00CC4948">
        <w:t>…</w:t>
      </w:r>
      <w:proofErr w:type="spellEnd"/>
      <w:r w:rsidR="00CC4948">
        <w:t>.</w:t>
      </w:r>
      <w:r w:rsidRPr="00CC4948">
        <w:t xml:space="preserve"> </w:t>
      </w:r>
      <w:proofErr w:type="spellStart"/>
      <w:r w:rsidRPr="00CC4948">
        <w:t>a.s.</w:t>
      </w:r>
      <w:proofErr w:type="spellEnd"/>
      <w:r w:rsidRPr="00CC4948">
        <w:t xml:space="preserve"> </w:t>
      </w:r>
      <w:proofErr w:type="spellStart"/>
      <w:r w:rsidRPr="00CC4948">
        <w:t>……</w:t>
      </w:r>
      <w:r w:rsidR="00CC4948">
        <w:t>…</w:t>
      </w:r>
      <w:proofErr w:type="spellEnd"/>
      <w:r w:rsidR="00CC4948">
        <w:t>.</w:t>
      </w:r>
    </w:p>
    <w:p w:rsidR="00F57AB5" w:rsidRPr="00CC4948" w:rsidRDefault="00F57AB5" w:rsidP="00F57AB5">
      <w:pPr>
        <w:jc w:val="both"/>
      </w:pPr>
    </w:p>
    <w:p w:rsidR="00F57AB5" w:rsidRPr="00CC4948" w:rsidRDefault="00F57AB5" w:rsidP="00F57AB5">
      <w:pPr>
        <w:jc w:val="both"/>
      </w:pPr>
      <w:r w:rsidRPr="00CC4948">
        <w:t>Modalità di frequenza:</w:t>
      </w:r>
    </w:p>
    <w:p w:rsidR="00F57AB5" w:rsidRPr="00CC4948" w:rsidRDefault="00F57AB5" w:rsidP="00F57AB5">
      <w:pPr>
        <w:jc w:val="both"/>
      </w:pPr>
      <w:r w:rsidRPr="00CC4948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7AB5" w:rsidRDefault="00F57AB5" w:rsidP="00F57AB5">
      <w:pPr>
        <w:jc w:val="both"/>
        <w:rPr>
          <w:b/>
        </w:rPr>
      </w:pPr>
    </w:p>
    <w:p w:rsidR="00F57AB5" w:rsidRDefault="00F57AB5" w:rsidP="00F57AB5">
      <w:pPr>
        <w:jc w:val="both"/>
        <w:rPr>
          <w:b/>
        </w:rPr>
      </w:pP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 xml:space="preserve">Aspetti relazionali 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</w:pPr>
      <w:r w:rsidRPr="001B6763">
        <w:rPr>
          <w:smallCaps/>
          <w:u w:val="single"/>
        </w:rPr>
        <w:t>Rapporti con i compagni</w:t>
      </w:r>
      <w:r w:rsidRPr="001B6763">
        <w:t xml:space="preserve">: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non accetta il rapporto (rifiuta apertamente il rapporto, si isola,…)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accetta il rapporto (stabilisce rapporti privilegiati con un compagno/a, stabilisce rapporti con più compagni, stabilisce rapporti gregari, stabilisce rapporti paritari e collaborativi, stabilisce rapporti di leader,…)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confronto con i compagni durante le attività ( non si confronta, accetta passivamente il punto di vista altrui, si confronta con atteggiamenti attivi,…)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confronto con i compagni in situazione problematica ( rifugge il problema, affronta il problema, cerca di modificare la situazione,…)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rapporti con i compagni durante un gioco libero (tende ad imporre regole a suo favore,  cede di fronte ad opinioni diverse,…)          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rapporti con i compagni durante un gioco strutturato (non accetta le regole,  accetta le regole,…)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rapporti con i compagni durante il lavoro (preferisce lavorare individualmente, preferisce lavorare in coppia, preferisce lavorare con un gruppo di compagni,…)   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 xml:space="preserve">Rapporti con gli adulti: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accetta il rapporto con l’adulto (cerca sicurezza, cerca di monopolizzare l’attenzione dell’adulto, si scontra con l’adulto,…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non accetta il rapporto con l’adulto  (ne ha timore, non ha fiducia, rifiuta figure diverse dall’insegnante di classe,…)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capacità di collaborare con l’adulto (è capace di collaborare con l’adulto, in situazione di lavoro, in situazioni libere, rispetto a specifiche richieste dell’adulto,  non è capace di collaborare,…)  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indipendenza dall’adulto (è dipendente dalle richieste dell’adulto, è critico rispetto alle richieste dell’adulto, rifiuta le richieste dell’adulto,…)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 xml:space="preserve">durante le discussioni:        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lastRenderedPageBreak/>
        <w:t>cerca di imporre la propria idea, dà e prende la parola al momento opportuno, ha un atteggiamento critico e pertinente, non interviene, …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ascolta i racconti dei compagni, 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>Rispetto delle regole: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conosce il valore delle regole, le riconosce e le applica, le riconosce ma non le applica, non capisce il valore delle regole;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utilizza le regole in maniera adeguata, in modo rigido, con capacità di adattamento alle situazioni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>espressione di emozioni e sentimenti: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la modulazione è adeguata, riconosce/non riconosce i propri sentimenti, li esprime in maniera adeguata/non adeguata (atteggiamenti aggressivi, pianto, verbalizzazione,…); </w:t>
      </w:r>
    </w:p>
    <w:p w:rsidR="00F57AB5" w:rsidRPr="001B6763" w:rsidRDefault="00F57AB5" w:rsidP="007F6AF4"/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 xml:space="preserve">Autonomia 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</w:pPr>
      <w:r w:rsidRPr="001B6763">
        <w:rPr>
          <w:smallCaps/>
          <w:u w:val="single"/>
        </w:rPr>
        <w:t>Personale: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Provvede alla cura della propria persona con autonomia (igiene, salute e abbigliamento)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>Gestione del materiale: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oggetti personali (ne ha cura e li usa in modo adeguato, utilizza in </w:t>
      </w:r>
      <w:proofErr w:type="spellStart"/>
      <w:r w:rsidRPr="001B6763">
        <w:t>autonomia…</w:t>
      </w:r>
      <w:proofErr w:type="spellEnd"/>
      <w:r w:rsidRPr="001B6763">
        <w:t>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oggetti comuni (ne ha cura e le usa adeguatamente, le usa inadeguatamente, utilizza in autonomia)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 xml:space="preserve">orientamento degli ambienti scolastici: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riconosce i diversi ambienti nella scuola, sa orientarsi in modo autonomo, si sposta in modi autonomo da un’area all’altra della classe, ancora un’autonomia nell’accesso alle diverse aree,…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riconosce gli ambienti circostanti alla scuola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>orientamento nel tempo: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conosce la scansione dei tempi della giornata scolastica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conosce i giorni della settimana, mesi e stagioni</w:t>
      </w: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t xml:space="preserve"> </w:t>
      </w:r>
      <w:r w:rsidRPr="001B6763">
        <w:rPr>
          <w:b/>
          <w:caps/>
        </w:rPr>
        <w:t>Approccio all’apprendimento</w:t>
      </w:r>
    </w:p>
    <w:p w:rsidR="00F57AB5" w:rsidRPr="001B6763" w:rsidRDefault="00F57AB5" w:rsidP="00F57AB5">
      <w:pPr>
        <w:pStyle w:val="Paragrafoelenco"/>
        <w:numPr>
          <w:ilvl w:val="0"/>
          <w:numId w:val="2"/>
        </w:numPr>
        <w:rPr>
          <w:smallCaps/>
          <w:u w:val="single"/>
        </w:rPr>
      </w:pPr>
      <w:r w:rsidRPr="001B6763">
        <w:rPr>
          <w:smallCaps/>
          <w:u w:val="single"/>
        </w:rPr>
        <w:t xml:space="preserve">RAPPORTI CON IL LAVORO SCOLASTICO     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capacità di portare a termine un compito (è in grado di portare a termine il compito autonomamente, ha bisogno di essere guidato continuamente, è molto lento, ha bisogno di essere rassicurato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concentrazione (è capace di concentrarsi per tutta la durata del compito, saltuariamente, si distrae facilmente,…)</w:t>
      </w: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>Linguaggio verbale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Utilizza il linguaggio verbale in maniera adeguata/non adeguata (frasi complete/parola frase, mancanza di fonemi, …), esprime le proprie esigenze (in maniera autonoma, su stimolazione,…)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utilizza prevalentemente un linguaggio non verbale (indica, 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Si esprime con un lessico adeguato /non adeguato ai diversi contesti (utilizzo di poche parole, ..)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Comprende le consegne (semplici, necessita di una consegna per volta, necessita della mediazione di immagini/gesti,…)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Ascolta e comprende storie-racconti/discorsi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Esegue giochi metalinguistici e fonologico (sillaba iniziale/omofone, rime,…)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Mostra interesse verso la lingua scritta sperimentando forme di scrittura spontanea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lastRenderedPageBreak/>
        <w:t>Sa riordinare e raccontare una storia in sequenze (solo prima e dopo, solamente se la storia è già nota,…)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Riconosce la propria storia/composizione familiare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Racconta i suoi vissuti</w:t>
      </w: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 xml:space="preserve">Linguaggio espressivo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Sa raccontare attraverso il disegno e la rappresentazione teatrale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Utilizza diversi materiali per esprimersi artisticamente e in maniera creativa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Riproduce ritmi e suoni con il corpo, la voce e gli strumenti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Riproduce e segue semplici sequenze sonore </w:t>
      </w:r>
    </w:p>
    <w:p w:rsidR="00F57AB5" w:rsidRDefault="00F57AB5" w:rsidP="00F57AB5">
      <w:pPr>
        <w:pStyle w:val="Paragrafoelenco"/>
        <w:numPr>
          <w:ilvl w:val="0"/>
          <w:numId w:val="3"/>
        </w:numPr>
      </w:pPr>
      <w:r w:rsidRPr="001B6763">
        <w:t>Codifica e segue i primi simboli musicali</w:t>
      </w:r>
    </w:p>
    <w:p w:rsidR="00F57AB5" w:rsidRPr="001B6763" w:rsidRDefault="00F57AB5" w:rsidP="00F57AB5">
      <w:pPr>
        <w:pStyle w:val="Paragrafoelenco"/>
        <w:ind w:left="1440"/>
      </w:pP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>Motricità globale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Padroneggia gli schemi motori di base muovendosi con sicurezza nello spazio e tenendo conto degli elementi presenti (salta, rotola, palleggia, inciampa e cade,…)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è in grado di eseguire giochi e percorsi motori coordinandosi in gruppo</w:t>
      </w: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>Motricità fine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Ha acquisito una buona coordinazione </w:t>
      </w:r>
      <w:proofErr w:type="spellStart"/>
      <w:r w:rsidRPr="001B6763">
        <w:t>oculo</w:t>
      </w:r>
      <w:proofErr w:type="spellEnd"/>
      <w:r w:rsidRPr="001B6763">
        <w:t xml:space="preserve"> manuale (infilare, travasi con cucchiaino/contagocce, impugnatura …);     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Rappresenta graficamente la figura umana completa in movimento e in stasi arricchendola di particolari</w:t>
      </w:r>
    </w:p>
    <w:p w:rsidR="00F57AB5" w:rsidRPr="001B6763" w:rsidRDefault="00F57AB5" w:rsidP="00F57AB5">
      <w:pPr>
        <w:numPr>
          <w:ilvl w:val="0"/>
          <w:numId w:val="1"/>
        </w:numPr>
        <w:suppressAutoHyphens/>
        <w:spacing w:after="160" w:line="254" w:lineRule="auto"/>
        <w:rPr>
          <w:b/>
          <w:caps/>
        </w:rPr>
      </w:pPr>
      <w:r w:rsidRPr="001B6763">
        <w:rPr>
          <w:b/>
          <w:caps/>
        </w:rPr>
        <w:t>Prerequisiti area logico-matematico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Classifica e seria oggetti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Valuta quantità (tanto, poco, di </w:t>
      </w:r>
      <w:proofErr w:type="spellStart"/>
      <w:r w:rsidRPr="001B6763">
        <w:t>più…</w:t>
      </w:r>
      <w:proofErr w:type="spellEnd"/>
      <w:r w:rsidRPr="001B6763">
        <w:t>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 xml:space="preserve">Sa utilizza i simboli per rappresentare dei dati 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Effettua registrazioni/misurazioni anche attraverso simboli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Osserva, analizza e comprende i cambiamenti (corpo, atmosferici, natura)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Conta e quantifica (conta fino a …)</w:t>
      </w:r>
    </w:p>
    <w:p w:rsidR="00F57AB5" w:rsidRPr="001B6763" w:rsidRDefault="00F57AB5" w:rsidP="00F57AB5">
      <w:pPr>
        <w:pStyle w:val="Paragrafoelenco"/>
        <w:numPr>
          <w:ilvl w:val="0"/>
          <w:numId w:val="3"/>
        </w:numPr>
      </w:pPr>
      <w:r w:rsidRPr="001B6763">
        <w:t>Individua e colloca sé, oggetti e persone nello spazio utilizzando termini adeguati (concetti topologici,…)</w:t>
      </w:r>
    </w:p>
    <w:p w:rsidR="00F57AB5" w:rsidRPr="001B6763" w:rsidRDefault="00F57AB5" w:rsidP="00F57AB5">
      <w:pPr>
        <w:rPr>
          <w:b/>
          <w:caps/>
        </w:rPr>
      </w:pPr>
      <w:r w:rsidRPr="001B6763">
        <w:rPr>
          <w:b/>
          <w:caps/>
        </w:rPr>
        <w:t>Rapporto con la famiglia e servizi...</w:t>
      </w:r>
    </w:p>
    <w:p w:rsidR="00F57AB5" w:rsidRPr="001B6763" w:rsidRDefault="00F57AB5" w:rsidP="00F57AB5">
      <w:pPr>
        <w:pStyle w:val="Paragrafoelenco"/>
        <w:ind w:left="1080"/>
      </w:pPr>
      <w:r w:rsidRPr="001B6763">
        <w:t>La famiglia collabora, partecipa ad incontri, solo se direttamente convocata,…</w:t>
      </w:r>
    </w:p>
    <w:p w:rsidR="00F57AB5" w:rsidRDefault="00F57AB5" w:rsidP="00F57AB5">
      <w:pPr>
        <w:pStyle w:val="Paragrafoelenco"/>
        <w:ind w:left="1080"/>
      </w:pPr>
      <w:r w:rsidRPr="001B6763">
        <w:t>È stato consigliato ai genitori (specificare quando) di richiedere una valutazione/ supporto (</w:t>
      </w:r>
      <w:proofErr w:type="spellStart"/>
      <w:r w:rsidRPr="001B6763">
        <w:t>npi</w:t>
      </w:r>
      <w:proofErr w:type="spellEnd"/>
      <w:r w:rsidRPr="001B6763">
        <w:t>, psicologico,…) in quanto il bambino presenta (specificare fragilità).</w:t>
      </w:r>
    </w:p>
    <w:p w:rsidR="00F57AB5" w:rsidRDefault="00F57AB5" w:rsidP="00F57AB5">
      <w:pPr>
        <w:jc w:val="both"/>
        <w:rPr>
          <w:b/>
        </w:rPr>
      </w:pPr>
    </w:p>
    <w:p w:rsidR="00F57AB5" w:rsidRDefault="00F57AB5" w:rsidP="00F57AB5">
      <w:pPr>
        <w:jc w:val="both"/>
        <w:rPr>
          <w:b/>
        </w:rPr>
      </w:pPr>
    </w:p>
    <w:p w:rsidR="00F57AB5" w:rsidRDefault="00F57AB5" w:rsidP="00F57AB5">
      <w:pPr>
        <w:jc w:val="both"/>
        <w:rPr>
          <w:b/>
        </w:rPr>
      </w:pPr>
    </w:p>
    <w:p w:rsidR="00F57AB5" w:rsidRDefault="00F57AB5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7F6AF4" w:rsidRDefault="007F6AF4" w:rsidP="00F57AB5">
      <w:pPr>
        <w:pBdr>
          <w:bottom w:val="single" w:sz="12" w:space="1" w:color="auto"/>
        </w:pBdr>
        <w:jc w:val="both"/>
        <w:rPr>
          <w:b/>
        </w:rPr>
      </w:pP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F57AB5" w:rsidRPr="00F57AB5" w:rsidRDefault="00F57AB5" w:rsidP="00F57AB5">
      <w:pPr>
        <w:jc w:val="both"/>
        <w:rPr>
          <w:b/>
        </w:rPr>
      </w:pPr>
    </w:p>
    <w:sectPr w:rsidR="00F57AB5" w:rsidRPr="00F57AB5" w:rsidSect="00F57A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F1C85"/>
    <w:multiLevelType w:val="multilevel"/>
    <w:tmpl w:val="86A87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5354E1A"/>
    <w:multiLevelType w:val="multilevel"/>
    <w:tmpl w:val="2D964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616246E7"/>
    <w:multiLevelType w:val="hybridMultilevel"/>
    <w:tmpl w:val="7D7EB8A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F57AB5"/>
    <w:rsid w:val="0008269D"/>
    <w:rsid w:val="0039048B"/>
    <w:rsid w:val="00716235"/>
    <w:rsid w:val="00786704"/>
    <w:rsid w:val="007F6AF4"/>
    <w:rsid w:val="008F0DD1"/>
    <w:rsid w:val="00C10D99"/>
    <w:rsid w:val="00CC4948"/>
    <w:rsid w:val="00E1772B"/>
    <w:rsid w:val="00F5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7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57AB5"/>
    <w:pPr>
      <w:autoSpaceDE w:val="0"/>
      <w:autoSpaceDN w:val="0"/>
      <w:adjustRightInd w:val="0"/>
      <w:jc w:val="center"/>
    </w:pPr>
    <w:rPr>
      <w:b/>
      <w:bCs/>
      <w:spacing w:val="20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F57AB5"/>
    <w:rPr>
      <w:rFonts w:ascii="Times New Roman" w:eastAsia="Times New Roman" w:hAnsi="Times New Roman" w:cs="Times New Roman"/>
      <w:b/>
      <w:bCs/>
      <w:spacing w:val="20"/>
      <w:sz w:val="36"/>
      <w:szCs w:val="20"/>
      <w:lang w:eastAsia="it-IT"/>
    </w:rPr>
  </w:style>
  <w:style w:type="character" w:styleId="Collegamentoipertestuale">
    <w:name w:val="Hyperlink"/>
    <w:basedOn w:val="Carpredefinitoparagrafo"/>
    <w:semiHidden/>
    <w:rsid w:val="00F57AB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A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AB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F57AB5"/>
    <w:pPr>
      <w:suppressAutoHyphens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ic81200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mazzi.edu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1385</Words>
  <Characters>7901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2021-03-17T10:56:00Z</dcterms:created>
  <dcterms:modified xsi:type="dcterms:W3CDTF">2021-03-17T11:06:00Z</dcterms:modified>
</cp:coreProperties>
</file>